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4820"/>
        <w:gridCol w:w="283"/>
        <w:gridCol w:w="4820"/>
      </w:tblGrid>
      <w:tr w:rsidR="00EB7666" w:rsidRPr="00475013" w:rsidTr="00292855">
        <w:trPr>
          <w:trHeight w:val="268"/>
        </w:trPr>
        <w:tc>
          <w:tcPr>
            <w:tcW w:w="14596" w:type="dxa"/>
            <w:gridSpan w:val="5"/>
            <w:shd w:val="clear" w:color="auto" w:fill="E2EFD9" w:themeFill="accent6" w:themeFillTint="33"/>
          </w:tcPr>
          <w:p w:rsidR="00EB7666" w:rsidRPr="00795A2F" w:rsidRDefault="00EB7666" w:rsidP="00EB7666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795A2F">
              <w:rPr>
                <w:rFonts w:ascii="Comic Sans MS" w:hAnsi="Comic Sans MS"/>
                <w:b/>
                <w:sz w:val="18"/>
                <w:szCs w:val="18"/>
                <w:lang w:val="en-US"/>
              </w:rPr>
              <w:t>Maths and English Activities</w:t>
            </w:r>
          </w:p>
          <w:p w:rsidR="00EE1087" w:rsidRPr="004D1B4E" w:rsidRDefault="00EE1087" w:rsidP="00EB7666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E1108C" w:rsidRPr="00475013" w:rsidTr="008221E7">
        <w:trPr>
          <w:trHeight w:val="268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E1108C" w:rsidRPr="004D1B4E" w:rsidRDefault="00E1108C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Daily Maths Task</w:t>
            </w:r>
          </w:p>
        </w:tc>
        <w:tc>
          <w:tcPr>
            <w:tcW w:w="6237" w:type="dxa"/>
            <w:gridSpan w:val="2"/>
          </w:tcPr>
          <w:p w:rsidR="00E1108C" w:rsidRPr="00795A2F" w:rsidRDefault="00E1108C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795A2F"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White Rose Maths </w:t>
            </w:r>
          </w:p>
          <w:p w:rsidR="00F8566F" w:rsidRPr="004D1B4E" w:rsidRDefault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Daily lessons with a video and worksheet for every year group. This website provides a teaching lesson, work and answers for parents. </w:t>
            </w:r>
          </w:p>
          <w:p w:rsidR="00F8566F" w:rsidRPr="004D1B4E" w:rsidRDefault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785829" w:rsidRDefault="00785829">
            <w:pPr>
              <w:rPr>
                <w:rFonts w:ascii="Comic Sans MS" w:hAnsi="Comic Sans MS"/>
                <w:b/>
                <w:sz w:val="20"/>
                <w:szCs w:val="18"/>
                <w:lang w:val="en-US"/>
              </w:rPr>
            </w:pPr>
            <w:r w:rsidRPr="00785829">
              <w:rPr>
                <w:rFonts w:ascii="Comic Sans MS" w:hAnsi="Comic Sans MS"/>
                <w:b/>
                <w:sz w:val="20"/>
                <w:szCs w:val="18"/>
                <w:highlight w:val="yellow"/>
                <w:lang w:val="en-US"/>
              </w:rPr>
              <w:t>IMPORTANT NOTICE</w:t>
            </w:r>
          </w:p>
          <w:p w:rsidR="00D114FF" w:rsidRPr="00785829" w:rsidRDefault="00785829">
            <w:pPr>
              <w:rPr>
                <w:rFonts w:ascii="Comic Sans MS" w:hAnsi="Comic Sans MS"/>
                <w:i/>
                <w:sz w:val="18"/>
                <w:szCs w:val="18"/>
                <w:lang w:val="en-US"/>
              </w:rPr>
            </w:pPr>
            <w:r w:rsidRPr="00785829">
              <w:rPr>
                <w:rFonts w:ascii="Comic Sans MS" w:hAnsi="Comic Sans MS"/>
                <w:i/>
                <w:sz w:val="18"/>
                <w:szCs w:val="18"/>
                <w:lang w:val="en-US"/>
              </w:rPr>
              <w:t>You will need to access the printable worksheets from Dane Royd J &amp; I website.</w:t>
            </w:r>
          </w:p>
          <w:p w:rsidR="00785829" w:rsidRPr="00785829" w:rsidRDefault="00785829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785829">
              <w:rPr>
                <w:rFonts w:ascii="Comic Sans MS" w:hAnsi="Comic Sans MS"/>
                <w:i/>
                <w:sz w:val="18"/>
                <w:szCs w:val="18"/>
                <w:lang w:val="en-US"/>
              </w:rPr>
              <w:t>The White Rose Maths website is now charging for subscription - luckily we have it!</w:t>
            </w:r>
          </w:p>
          <w:p w:rsidR="00785829" w:rsidRDefault="00785829" w:rsidP="00785829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785829" w:rsidRDefault="00785829" w:rsidP="00785829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You can still access the videos as normal by following this link:</w:t>
            </w:r>
          </w:p>
          <w:p w:rsidR="00785829" w:rsidRDefault="00785829" w:rsidP="00785829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785829" w:rsidRPr="004D1B4E" w:rsidRDefault="00785829" w:rsidP="00785829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Year 1 website link </w:t>
            </w:r>
          </w:p>
          <w:p w:rsidR="00785829" w:rsidRPr="004D1B4E" w:rsidRDefault="00A50157" w:rsidP="00785829">
            <w:pPr>
              <w:rPr>
                <w:rFonts w:ascii="Comic Sans MS" w:hAnsi="Comic Sans MS"/>
                <w:sz w:val="18"/>
                <w:szCs w:val="18"/>
              </w:rPr>
            </w:pPr>
            <w:hyperlink r:id="rId7" w:history="1">
              <w:r w:rsidR="00785829" w:rsidRPr="004D1B4E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https://whiterosemaths.com/homelearning/year-1/</w:t>
              </w:r>
            </w:hyperlink>
            <w:r w:rsidR="00785829" w:rsidRPr="004D1B4E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785829" w:rsidRPr="004D1B4E" w:rsidRDefault="00785829" w:rsidP="00785829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785829" w:rsidRPr="004D1B4E" w:rsidRDefault="00785829" w:rsidP="00785829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Year 2 website link </w:t>
            </w:r>
          </w:p>
          <w:p w:rsidR="00785829" w:rsidRPr="004D1B4E" w:rsidRDefault="00A50157" w:rsidP="00785829">
            <w:pPr>
              <w:rPr>
                <w:rFonts w:ascii="Comic Sans MS" w:hAnsi="Comic Sans MS"/>
                <w:sz w:val="18"/>
                <w:szCs w:val="18"/>
              </w:rPr>
            </w:pPr>
            <w:hyperlink r:id="rId8" w:history="1">
              <w:r w:rsidR="00785829" w:rsidRPr="004D1B4E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https://whiterosemaths.com/homelearning/year-2/</w:t>
              </w:r>
            </w:hyperlink>
          </w:p>
          <w:p w:rsidR="00F8566F" w:rsidRPr="004D1B4E" w:rsidRDefault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  <w:gridSpan w:val="2"/>
          </w:tcPr>
          <w:p w:rsidR="00F8566F" w:rsidRPr="004D1B4E" w:rsidRDefault="001A7E25">
            <w:pPr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>Year 1</w:t>
            </w:r>
            <w:r w:rsidR="00F8566F" w:rsidRPr="004D1B4E"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 xml:space="preserve"> Objectives </w:t>
            </w:r>
          </w:p>
          <w:p w:rsidR="00F8566F" w:rsidRPr="004D1B4E" w:rsidRDefault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Monday – </w:t>
            </w:r>
            <w:r w:rsidR="0034728A">
              <w:rPr>
                <w:rFonts w:ascii="Comic Sans MS" w:hAnsi="Comic Sans MS"/>
                <w:sz w:val="18"/>
                <w:szCs w:val="18"/>
                <w:lang w:val="en-US"/>
              </w:rPr>
              <w:t>Compare lengths and heights</w:t>
            </w:r>
          </w:p>
          <w:p w:rsidR="004D1B4E" w:rsidRPr="004D1B4E" w:rsidRDefault="00F8566F" w:rsidP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Tuesday </w:t>
            </w:r>
            <w:r w:rsidR="001A7E25" w:rsidRPr="004D1B4E">
              <w:rPr>
                <w:rFonts w:ascii="Comic Sans MS" w:hAnsi="Comic Sans MS"/>
                <w:sz w:val="18"/>
                <w:szCs w:val="18"/>
                <w:lang w:val="en-US"/>
              </w:rPr>
              <w:t>–</w:t>
            </w:r>
            <w:r w:rsidR="00B15D15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="0034728A">
              <w:rPr>
                <w:rFonts w:ascii="Comic Sans MS" w:hAnsi="Comic Sans MS"/>
                <w:sz w:val="18"/>
                <w:szCs w:val="18"/>
                <w:lang w:val="en-US"/>
              </w:rPr>
              <w:t>Measure length (1)</w:t>
            </w:r>
          </w:p>
          <w:p w:rsidR="00F8566F" w:rsidRPr="004D1B4E" w:rsidRDefault="00F8566F" w:rsidP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Wednesday – </w:t>
            </w:r>
            <w:r w:rsidR="0034728A">
              <w:rPr>
                <w:rFonts w:ascii="Comic Sans MS" w:hAnsi="Comic Sans MS"/>
                <w:sz w:val="18"/>
                <w:szCs w:val="18"/>
                <w:lang w:val="en-US"/>
              </w:rPr>
              <w:t>Measure length (2)</w:t>
            </w:r>
          </w:p>
          <w:p w:rsidR="00F8566F" w:rsidRPr="004D1B4E" w:rsidRDefault="00F8566F" w:rsidP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Thursday – </w:t>
            </w:r>
            <w:r w:rsidR="0034728A">
              <w:rPr>
                <w:rFonts w:ascii="Comic Sans MS" w:hAnsi="Comic Sans MS"/>
                <w:sz w:val="18"/>
                <w:szCs w:val="18"/>
                <w:lang w:val="en-US"/>
              </w:rPr>
              <w:t>Introduction to weight and mass</w:t>
            </w:r>
          </w:p>
          <w:p w:rsidR="00F8566F" w:rsidRPr="004D1B4E" w:rsidRDefault="00F8566F" w:rsidP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Friday – </w:t>
            </w:r>
            <w:r w:rsidR="00FC4966" w:rsidRPr="004D1B4E">
              <w:rPr>
                <w:rFonts w:ascii="Comic Sans MS" w:hAnsi="Comic Sans MS"/>
                <w:sz w:val="18"/>
                <w:szCs w:val="18"/>
                <w:lang w:val="en-US"/>
              </w:rPr>
              <w:t>Friday M</w:t>
            </w:r>
            <w:r w:rsidR="001A7E25"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aths challenge </w:t>
            </w:r>
          </w:p>
          <w:p w:rsidR="00F8566F" w:rsidRPr="004D1B4E" w:rsidRDefault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F8566F" w:rsidRPr="004D1B4E" w:rsidRDefault="001A7E25">
            <w:pPr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>Year 2</w:t>
            </w:r>
            <w:r w:rsidR="00F8566F" w:rsidRPr="004D1B4E"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 xml:space="preserve"> Objectives</w:t>
            </w:r>
          </w:p>
          <w:p w:rsidR="00E1108C" w:rsidRPr="004D1B4E" w:rsidRDefault="002E3838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Monday </w:t>
            </w:r>
            <w:r w:rsidR="00FC4966" w:rsidRPr="004D1B4E">
              <w:rPr>
                <w:rFonts w:ascii="Comic Sans MS" w:hAnsi="Comic Sans MS"/>
                <w:sz w:val="18"/>
                <w:szCs w:val="18"/>
                <w:lang w:val="en-US"/>
              </w:rPr>
              <w:t>–</w:t>
            </w: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="0034728A">
              <w:rPr>
                <w:rFonts w:ascii="Comic Sans MS" w:hAnsi="Comic Sans MS"/>
                <w:sz w:val="18"/>
                <w:szCs w:val="18"/>
                <w:lang w:val="en-US"/>
              </w:rPr>
              <w:t>Multiplication sentences using the x symbol</w:t>
            </w:r>
          </w:p>
          <w:p w:rsidR="002E3838" w:rsidRPr="004D1B4E" w:rsidRDefault="002E3838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Tuesday </w:t>
            </w:r>
            <w:r w:rsidR="00475013" w:rsidRPr="004D1B4E">
              <w:rPr>
                <w:rFonts w:ascii="Comic Sans MS" w:hAnsi="Comic Sans MS"/>
                <w:sz w:val="18"/>
                <w:szCs w:val="18"/>
                <w:lang w:val="en-US"/>
              </w:rPr>
              <w:t>–</w:t>
            </w: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="0034728A">
              <w:rPr>
                <w:rFonts w:ascii="Comic Sans MS" w:hAnsi="Comic Sans MS"/>
                <w:sz w:val="18"/>
                <w:szCs w:val="18"/>
                <w:lang w:val="en-US"/>
              </w:rPr>
              <w:t xml:space="preserve">Use arrays </w:t>
            </w:r>
          </w:p>
          <w:p w:rsidR="000F295B" w:rsidRDefault="0047501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Wednesday – </w:t>
            </w:r>
            <w:r w:rsidR="0034728A">
              <w:rPr>
                <w:rFonts w:ascii="Comic Sans MS" w:hAnsi="Comic Sans MS"/>
                <w:sz w:val="18"/>
                <w:szCs w:val="18"/>
                <w:lang w:val="en-US"/>
              </w:rPr>
              <w:t>The 2 times-table</w:t>
            </w:r>
          </w:p>
          <w:p w:rsidR="00475013" w:rsidRPr="004D1B4E" w:rsidRDefault="0047501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Thursday –</w:t>
            </w:r>
            <w:r w:rsidR="00FC4966"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="0034728A">
              <w:rPr>
                <w:rFonts w:ascii="Comic Sans MS" w:hAnsi="Comic Sans MS"/>
                <w:sz w:val="18"/>
                <w:szCs w:val="18"/>
                <w:lang w:val="en-US"/>
              </w:rPr>
              <w:t>The 5 times-table</w:t>
            </w:r>
          </w:p>
          <w:p w:rsidR="00475013" w:rsidRPr="004D1B4E" w:rsidRDefault="00F8566F" w:rsidP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Friday – </w:t>
            </w:r>
            <w:r w:rsidR="00FC4966" w:rsidRPr="004D1B4E">
              <w:rPr>
                <w:rFonts w:ascii="Comic Sans MS" w:hAnsi="Comic Sans MS"/>
                <w:sz w:val="18"/>
                <w:szCs w:val="18"/>
                <w:lang w:val="en-US"/>
              </w:rPr>
              <w:t>Friday Maths challenge</w:t>
            </w:r>
          </w:p>
          <w:p w:rsidR="00F8566F" w:rsidRPr="004D1B4E" w:rsidRDefault="00F8566F" w:rsidP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E1108C" w:rsidRPr="00475013" w:rsidTr="008221E7">
        <w:trPr>
          <w:trHeight w:val="267"/>
        </w:trPr>
        <w:tc>
          <w:tcPr>
            <w:tcW w:w="3256" w:type="dxa"/>
            <w:vMerge/>
            <w:shd w:val="clear" w:color="auto" w:fill="F2F2F2" w:themeFill="background1" w:themeFillShade="F2"/>
          </w:tcPr>
          <w:p w:rsidR="00E1108C" w:rsidRPr="004D1B4E" w:rsidRDefault="00E1108C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1A7E25" w:rsidRPr="004D1B4E" w:rsidRDefault="001A7E25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Numbots – Year 1</w:t>
            </w:r>
          </w:p>
          <w:p w:rsidR="001A7E25" w:rsidRPr="004D1B4E" w:rsidRDefault="00A5015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hyperlink r:id="rId9" w:anchor="/account/school-login/72542" w:history="1">
              <w:r w:rsidR="001A7E25" w:rsidRPr="004D1B4E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https://play.numbots.com/#/account/school-login/72542</w:t>
              </w:r>
            </w:hyperlink>
          </w:p>
          <w:p w:rsidR="001A7E25" w:rsidRPr="004D1B4E" w:rsidRDefault="001A7E25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1A7E25" w:rsidRPr="004D1B4E" w:rsidRDefault="001A7E25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E1108C" w:rsidRPr="004D1B4E" w:rsidRDefault="00E1108C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TT Rockstars</w:t>
            </w:r>
            <w:r w:rsidR="001A7E25"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 – Year 2</w:t>
            </w:r>
          </w:p>
          <w:p w:rsidR="00E46001" w:rsidRPr="004D1B4E" w:rsidRDefault="00A50157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  <w:hyperlink r:id="rId10" w:history="1">
              <w:r w:rsidR="00E46001" w:rsidRPr="004D1B4E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https://play.ttrockstars.com/auth/school/student</w:t>
              </w:r>
            </w:hyperlink>
          </w:p>
          <w:p w:rsidR="001A7E25" w:rsidRPr="004D1B4E" w:rsidRDefault="001A7E25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</w:p>
          <w:p w:rsidR="001A7E25" w:rsidRPr="004D1B4E" w:rsidRDefault="001A7E25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  <w:gridSpan w:val="2"/>
          </w:tcPr>
          <w:p w:rsidR="001A7E25" w:rsidRPr="004D1B4E" w:rsidRDefault="001A7E25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Practice your number skills daily by working through story mode to help with understanding and then unlocking challenges to help with recall.</w:t>
            </w:r>
          </w:p>
          <w:p w:rsidR="001A7E25" w:rsidRPr="004D1B4E" w:rsidRDefault="001A7E25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E1108C" w:rsidRDefault="0047501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Beat your score! Practice your times tables daily.</w:t>
            </w:r>
          </w:p>
          <w:p w:rsidR="00795A2F" w:rsidRDefault="00795A2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795A2F" w:rsidRPr="00795A2F" w:rsidRDefault="00795A2F">
            <w:pPr>
              <w:rPr>
                <w:rFonts w:ascii="Comic Sans MS" w:hAnsi="Comic Sans MS"/>
                <w:b/>
                <w:i/>
                <w:sz w:val="18"/>
                <w:szCs w:val="18"/>
                <w:lang w:val="en-US"/>
              </w:rPr>
            </w:pPr>
            <w:r w:rsidRPr="00795A2F">
              <w:rPr>
                <w:rFonts w:ascii="Comic Sans MS" w:hAnsi="Comic Sans MS"/>
                <w:b/>
                <w:i/>
                <w:sz w:val="18"/>
                <w:szCs w:val="18"/>
                <w:lang w:val="en-US"/>
              </w:rPr>
              <w:t>Little and often helps!!</w:t>
            </w:r>
          </w:p>
          <w:p w:rsidR="00EE1087" w:rsidRPr="004D1B4E" w:rsidRDefault="00EE108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EB7666" w:rsidRPr="00475013" w:rsidTr="008221E7">
        <w:trPr>
          <w:trHeight w:val="267"/>
        </w:trPr>
        <w:tc>
          <w:tcPr>
            <w:tcW w:w="3256" w:type="dxa"/>
            <w:shd w:val="clear" w:color="auto" w:fill="F2F2F2" w:themeFill="background1" w:themeFillShade="F2"/>
          </w:tcPr>
          <w:p w:rsidR="00EB7666" w:rsidRPr="004D1B4E" w:rsidRDefault="00475013" w:rsidP="00475013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Additional</w:t>
            </w:r>
            <w:r w:rsidR="00EB7666"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Weekly</w:t>
            </w:r>
            <w:r w:rsidR="00EB7666"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 Maths Task</w:t>
            </w:r>
          </w:p>
        </w:tc>
        <w:tc>
          <w:tcPr>
            <w:tcW w:w="6237" w:type="dxa"/>
            <w:gridSpan w:val="2"/>
          </w:tcPr>
          <w:p w:rsidR="00EB7666" w:rsidRPr="004D1B4E" w:rsidRDefault="00EB7666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My Maths </w:t>
            </w:r>
          </w:p>
          <w:p w:rsidR="00EB7666" w:rsidRPr="004D1B4E" w:rsidRDefault="00A5015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hyperlink r:id="rId11" w:history="1">
              <w:r w:rsidR="00E46001" w:rsidRPr="004D1B4E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https://login.mymaths.co.uk/login</w:t>
              </w:r>
            </w:hyperlink>
          </w:p>
        </w:tc>
        <w:tc>
          <w:tcPr>
            <w:tcW w:w="5103" w:type="dxa"/>
            <w:gridSpan w:val="2"/>
          </w:tcPr>
          <w:p w:rsidR="00EB7666" w:rsidRPr="004D1B4E" w:rsidRDefault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Fancy revising previous learning from the year? </w:t>
            </w:r>
            <w:r w:rsidR="00475013" w:rsidRPr="004D1B4E">
              <w:rPr>
                <w:rFonts w:ascii="Comic Sans MS" w:hAnsi="Comic Sans MS"/>
                <w:sz w:val="18"/>
                <w:szCs w:val="18"/>
                <w:lang w:val="en-US"/>
              </w:rPr>
              <w:t>On this website, teachers can monitor what work you have completed and set more. This in mainly consolidation of learning from earlier in the year.</w:t>
            </w:r>
          </w:p>
          <w:p w:rsidR="001A7E25" w:rsidRPr="00795A2F" w:rsidRDefault="001A7E25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795A2F">
              <w:rPr>
                <w:rFonts w:ascii="Comic Sans MS" w:hAnsi="Comic Sans MS"/>
                <w:b/>
                <w:sz w:val="18"/>
                <w:szCs w:val="18"/>
                <w:lang w:val="en-US"/>
              </w:rPr>
              <w:t>School username: crigglestone</w:t>
            </w:r>
          </w:p>
          <w:p w:rsidR="001A7E25" w:rsidRPr="00795A2F" w:rsidRDefault="001A7E25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795A2F">
              <w:rPr>
                <w:rFonts w:ascii="Comic Sans MS" w:hAnsi="Comic Sans MS"/>
                <w:b/>
                <w:sz w:val="18"/>
                <w:szCs w:val="18"/>
                <w:lang w:val="en-US"/>
              </w:rPr>
              <w:t>School password: compass124</w:t>
            </w:r>
          </w:p>
          <w:p w:rsidR="00795A2F" w:rsidRDefault="00795A2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795A2F" w:rsidRDefault="00795A2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Please check for new tasks that are being set!</w:t>
            </w:r>
          </w:p>
          <w:p w:rsidR="00785829" w:rsidRPr="004D1B4E" w:rsidRDefault="00785829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E1108C" w:rsidRPr="00475013" w:rsidTr="008221E7">
        <w:trPr>
          <w:trHeight w:val="268"/>
        </w:trPr>
        <w:tc>
          <w:tcPr>
            <w:tcW w:w="3256" w:type="dxa"/>
            <w:shd w:val="clear" w:color="auto" w:fill="F2F2F2" w:themeFill="background1" w:themeFillShade="F2"/>
          </w:tcPr>
          <w:p w:rsidR="00E1108C" w:rsidRPr="004D1B4E" w:rsidRDefault="00E1108C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lastRenderedPageBreak/>
              <w:t>Daily English Task</w:t>
            </w:r>
          </w:p>
        </w:tc>
        <w:tc>
          <w:tcPr>
            <w:tcW w:w="6237" w:type="dxa"/>
            <w:gridSpan w:val="2"/>
          </w:tcPr>
          <w:p w:rsidR="00795A2F" w:rsidRDefault="00795A2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E1108C" w:rsidRPr="004D1B4E" w:rsidRDefault="00EE108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Oak Wood National Academy</w:t>
            </w:r>
            <w:r w:rsidR="002F4CF2"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 – Year 1</w:t>
            </w:r>
          </w:p>
          <w:p w:rsidR="00EE1087" w:rsidRPr="004D1B4E" w:rsidRDefault="00A50157" w:rsidP="002F4CF2">
            <w:pPr>
              <w:rPr>
                <w:rFonts w:ascii="Comic Sans MS" w:hAnsi="Comic Sans MS"/>
                <w:sz w:val="18"/>
                <w:szCs w:val="18"/>
              </w:rPr>
            </w:pPr>
            <w:hyperlink r:id="rId12" w:anchor="subjects" w:history="1">
              <w:r w:rsidR="002F4CF2" w:rsidRPr="004D1B4E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https://www.thenational.academy/online-classroom/year-1/english/#subjects</w:t>
              </w:r>
            </w:hyperlink>
          </w:p>
          <w:p w:rsidR="002F4CF2" w:rsidRPr="004D1B4E" w:rsidRDefault="002F4CF2" w:rsidP="002F4CF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F4CF2" w:rsidRPr="004D1B4E" w:rsidRDefault="002F4CF2" w:rsidP="002F4CF2">
            <w:pPr>
              <w:rPr>
                <w:rFonts w:ascii="Comic Sans MS" w:hAnsi="Comic Sans MS"/>
                <w:sz w:val="18"/>
                <w:szCs w:val="18"/>
              </w:rPr>
            </w:pPr>
            <w:r w:rsidRPr="004D1B4E">
              <w:rPr>
                <w:rFonts w:ascii="Comic Sans MS" w:hAnsi="Comic Sans MS"/>
                <w:sz w:val="18"/>
                <w:szCs w:val="18"/>
              </w:rPr>
              <w:t>Oak Wood National Academy – Year 2</w:t>
            </w:r>
          </w:p>
          <w:p w:rsidR="002F4CF2" w:rsidRPr="004D1B4E" w:rsidRDefault="00A50157" w:rsidP="002F4CF2">
            <w:pPr>
              <w:rPr>
                <w:rFonts w:ascii="Comic Sans MS" w:hAnsi="Comic Sans MS"/>
                <w:sz w:val="18"/>
                <w:szCs w:val="18"/>
              </w:rPr>
            </w:pPr>
            <w:hyperlink r:id="rId13" w:anchor="subjects" w:history="1">
              <w:r w:rsidR="002F4CF2" w:rsidRPr="004D1B4E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https://www.thenational.academy/online-classroom/year-2/english/#subjects</w:t>
              </w:r>
            </w:hyperlink>
          </w:p>
          <w:p w:rsidR="00432CD6" w:rsidRPr="004D1B4E" w:rsidRDefault="00432CD6" w:rsidP="002F4CF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32CD6" w:rsidRDefault="00432CD6" w:rsidP="002F4CF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67924" w:rsidRDefault="00067924" w:rsidP="002F4CF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67924" w:rsidRPr="004D1B4E" w:rsidRDefault="00067924" w:rsidP="002F4CF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32CD6" w:rsidRPr="004D1B4E" w:rsidRDefault="00432CD6" w:rsidP="002F4CF2">
            <w:pPr>
              <w:rPr>
                <w:rFonts w:ascii="Comic Sans MS" w:hAnsi="Comic Sans MS"/>
                <w:sz w:val="18"/>
                <w:szCs w:val="18"/>
              </w:rPr>
            </w:pPr>
            <w:r w:rsidRPr="004D1B4E">
              <w:rPr>
                <w:rFonts w:ascii="Comic Sans MS" w:hAnsi="Comic Sans MS"/>
                <w:sz w:val="18"/>
                <w:szCs w:val="18"/>
              </w:rPr>
              <w:t xml:space="preserve">Daily Interactive Phonics Sessions </w:t>
            </w:r>
          </w:p>
          <w:p w:rsidR="00432CD6" w:rsidRPr="004D1B4E" w:rsidRDefault="00A50157" w:rsidP="002F4CF2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hyperlink r:id="rId14" w:history="1">
              <w:r w:rsidR="00432CD6" w:rsidRPr="004D1B4E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https://www.youtube.com/channel/UCP_FbjYUP_UtldV2K_-niWw/featured?disable_polymer=1</w:t>
              </w:r>
            </w:hyperlink>
            <w:r w:rsidR="00432CD6" w:rsidRPr="004D1B4E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EE1087" w:rsidRDefault="002F4CF2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Monday –</w:t>
            </w:r>
            <w:r w:rsidR="00067924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="00795A2F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="00EE1087"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="00E9178E">
              <w:rPr>
                <w:rFonts w:ascii="Comic Sans MS" w:hAnsi="Comic Sans MS"/>
                <w:sz w:val="18"/>
                <w:szCs w:val="18"/>
                <w:lang w:val="en-US"/>
              </w:rPr>
              <w:t>Bean plant life cycle comprehension (see PDF</w:t>
            </w:r>
            <w:r w:rsidR="00EE1087"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 file)</w:t>
            </w: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  <w:p w:rsidR="00795A2F" w:rsidRPr="004D1B4E" w:rsidRDefault="00E9178E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(</w:t>
            </w:r>
            <w:r w:rsidR="00795A2F">
              <w:rPr>
                <w:rFonts w:ascii="Comic Sans MS" w:hAnsi="Comic Sans MS"/>
                <w:sz w:val="18"/>
                <w:szCs w:val="18"/>
                <w:lang w:val="en-US"/>
              </w:rPr>
              <w:t>Look through the PDF document for the correct level text and question sheet, look at the stars on the bottom of the pages.  1 star - 3 star level)</w:t>
            </w:r>
          </w:p>
          <w:p w:rsidR="002F4CF2" w:rsidRPr="004D1B4E" w:rsidRDefault="00795A2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1 Star *  </w:t>
            </w:r>
            <w:r w:rsidR="002F4CF2"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 Year 1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  <w:p w:rsidR="00795A2F" w:rsidRDefault="00795A2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2 Star **   Year 2/Year 1 Challenge </w:t>
            </w:r>
          </w:p>
          <w:p w:rsidR="002F4CF2" w:rsidRPr="004D1B4E" w:rsidRDefault="00795A2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3 Star *** </w:t>
            </w:r>
            <w:r w:rsidR="002F4CF2"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 Year 2 Challenge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  <w:p w:rsidR="002F4CF2" w:rsidRPr="004D1B4E" w:rsidRDefault="002F4CF2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Remember to use your reading skills dogs (see attached file to remind you)</w:t>
            </w:r>
          </w:p>
          <w:p w:rsidR="00EE1087" w:rsidRPr="004D1B4E" w:rsidRDefault="00EE108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Tuesday – Thursday </w:t>
            </w:r>
            <w:r w:rsidR="00795A2F">
              <w:rPr>
                <w:rFonts w:ascii="Comic Sans MS" w:hAnsi="Comic Sans MS"/>
                <w:sz w:val="18"/>
                <w:szCs w:val="18"/>
                <w:lang w:val="en-US"/>
              </w:rPr>
              <w:t xml:space="preserve">- Please access the </w:t>
            </w: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O</w:t>
            </w:r>
            <w:r w:rsidR="00795A2F">
              <w:rPr>
                <w:rFonts w:ascii="Comic Sans MS" w:hAnsi="Comic Sans MS"/>
                <w:sz w:val="18"/>
                <w:szCs w:val="18"/>
                <w:lang w:val="en-US"/>
              </w:rPr>
              <w:t>ak Wood Academy lesson sequence.</w:t>
            </w:r>
          </w:p>
          <w:p w:rsidR="00432CD6" w:rsidRPr="004D1B4E" w:rsidRDefault="00432CD6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432CD6" w:rsidRPr="004D1B4E" w:rsidRDefault="00432CD6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</w:rPr>
              <w:t>Year 1 Phonics Session – 10:30am live or uploaded after each session to watch at a different time</w:t>
            </w:r>
            <w:r w:rsidR="00795A2F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F8566F" w:rsidRPr="004D1B4E" w:rsidRDefault="00F8566F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</w:tc>
      </w:tr>
      <w:tr w:rsidR="00E91CF9" w:rsidRPr="00475013" w:rsidTr="008221E7">
        <w:trPr>
          <w:trHeight w:val="267"/>
        </w:trPr>
        <w:tc>
          <w:tcPr>
            <w:tcW w:w="3256" w:type="dxa"/>
            <w:shd w:val="clear" w:color="auto" w:fill="F2F2F2" w:themeFill="background1" w:themeFillShade="F2"/>
          </w:tcPr>
          <w:p w:rsidR="00E91CF9" w:rsidRPr="004D1B4E" w:rsidRDefault="00E91CF9" w:rsidP="00E91CF9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Additional Weekly English Task</w:t>
            </w:r>
          </w:p>
        </w:tc>
        <w:tc>
          <w:tcPr>
            <w:tcW w:w="6237" w:type="dxa"/>
            <w:gridSpan w:val="2"/>
          </w:tcPr>
          <w:p w:rsidR="00E91CF9" w:rsidRPr="004D1B4E" w:rsidRDefault="002F4CF2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Year 1</w:t>
            </w:r>
            <w:r w:rsidR="00E91CF9"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  <w:p w:rsidR="002F4CF2" w:rsidRPr="004D1B4E" w:rsidRDefault="00A50157">
            <w:pPr>
              <w:rPr>
                <w:rFonts w:ascii="Comic Sans MS" w:hAnsi="Comic Sans MS"/>
                <w:sz w:val="18"/>
                <w:szCs w:val="18"/>
              </w:rPr>
            </w:pPr>
            <w:hyperlink r:id="rId15" w:history="1">
              <w:r w:rsidR="002F4CF2" w:rsidRPr="004D1B4E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https://teaching.homelearning.outwood.com/primary/year-1</w:t>
              </w:r>
            </w:hyperlink>
          </w:p>
          <w:p w:rsidR="00E91CF9" w:rsidRPr="004D1B4E" w:rsidRDefault="002F4CF2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Year 2</w:t>
            </w:r>
            <w:r w:rsidR="00E91CF9" w:rsidRPr="004D1B4E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  <w:p w:rsidR="00E91CF9" w:rsidRPr="004D1B4E" w:rsidRDefault="00A50157" w:rsidP="002F4CF2">
            <w:pPr>
              <w:rPr>
                <w:rFonts w:ascii="Comic Sans MS" w:hAnsi="Comic Sans MS"/>
                <w:sz w:val="18"/>
                <w:szCs w:val="18"/>
              </w:rPr>
            </w:pPr>
            <w:hyperlink r:id="rId16" w:history="1">
              <w:r w:rsidR="002F4CF2" w:rsidRPr="004D1B4E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https://teaching.homelearning.outwood.com/primary/year-2</w:t>
              </w:r>
            </w:hyperlink>
          </w:p>
          <w:p w:rsidR="00475887" w:rsidRPr="004D1B4E" w:rsidRDefault="00475887" w:rsidP="002F4CF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75887" w:rsidRPr="004D1B4E" w:rsidRDefault="00475887" w:rsidP="002F4CF2">
            <w:pPr>
              <w:rPr>
                <w:rFonts w:ascii="Comic Sans MS" w:hAnsi="Comic Sans MS"/>
                <w:sz w:val="18"/>
                <w:szCs w:val="18"/>
              </w:rPr>
            </w:pPr>
            <w:r w:rsidRPr="004D1B4E">
              <w:rPr>
                <w:rFonts w:ascii="Comic Sans MS" w:hAnsi="Comic Sans MS"/>
                <w:sz w:val="18"/>
                <w:szCs w:val="18"/>
              </w:rPr>
              <w:t>Oxford Owl Reading Ebooks</w:t>
            </w:r>
          </w:p>
          <w:p w:rsidR="00475887" w:rsidRDefault="00A50157" w:rsidP="002F4CF2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  <w:hyperlink r:id="rId17" w:history="1">
              <w:r w:rsidR="00475887" w:rsidRPr="004D1B4E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https://www.oxfordowl.co.uk/for-home/find-a-book/library-page/?view=image&amp;query=&amp;type=book&amp;age_group=&amp;level=&amp;level_select=&amp;book_type=&amp;series=Oxford+Reading+Tree#</w:t>
              </w:r>
            </w:hyperlink>
          </w:p>
          <w:p w:rsidR="00B0655E" w:rsidRDefault="00B0655E" w:rsidP="002F4CF2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</w:p>
          <w:p w:rsidR="00B0655E" w:rsidRDefault="00B0655E" w:rsidP="002F4CF2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</w:p>
          <w:p w:rsidR="00B0655E" w:rsidRDefault="00B0655E" w:rsidP="002F4CF2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</w:p>
          <w:p w:rsidR="00B0655E" w:rsidRDefault="00B0655E" w:rsidP="002F4CF2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</w:p>
          <w:p w:rsidR="00B0655E" w:rsidRDefault="00B0655E" w:rsidP="002F4CF2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</w:p>
          <w:p w:rsidR="00B0655E" w:rsidRDefault="00B0655E" w:rsidP="002F4CF2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</w:p>
          <w:p w:rsidR="00B0655E" w:rsidRDefault="00B0655E" w:rsidP="002F4CF2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</w:p>
          <w:p w:rsidR="00B0655E" w:rsidRDefault="00B0655E" w:rsidP="002F4CF2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</w:p>
          <w:p w:rsidR="00B0655E" w:rsidRDefault="00B0655E" w:rsidP="002F4CF2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785829" w:rsidRDefault="00785829" w:rsidP="002F4CF2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785829" w:rsidRDefault="00785829" w:rsidP="002F4CF2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785829" w:rsidRPr="004D1B4E" w:rsidRDefault="00785829" w:rsidP="002F4CF2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  <w:gridSpan w:val="2"/>
          </w:tcPr>
          <w:p w:rsidR="00E91CF9" w:rsidRPr="004D1B4E" w:rsidRDefault="00E91CF9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SPAG and reading tasks can be found on this on-line platform. Explore and work through at your own pace.</w:t>
            </w:r>
          </w:p>
          <w:p w:rsidR="00475887" w:rsidRPr="004D1B4E" w:rsidRDefault="0047588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475887" w:rsidRPr="004D1B4E" w:rsidRDefault="0047588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475887" w:rsidRPr="004D1B4E" w:rsidRDefault="0047588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D1B4E">
              <w:rPr>
                <w:rFonts w:ascii="Comic Sans MS" w:hAnsi="Comic Sans MS"/>
                <w:sz w:val="18"/>
                <w:szCs w:val="18"/>
                <w:lang w:val="en-US"/>
              </w:rPr>
              <w:t>Download school style reading books to read at home.</w:t>
            </w:r>
          </w:p>
        </w:tc>
      </w:tr>
      <w:tr w:rsidR="00E1108C" w:rsidRPr="00475013" w:rsidTr="00292855">
        <w:trPr>
          <w:trHeight w:val="598"/>
        </w:trPr>
        <w:tc>
          <w:tcPr>
            <w:tcW w:w="14596" w:type="dxa"/>
            <w:gridSpan w:val="5"/>
            <w:shd w:val="clear" w:color="auto" w:fill="E2EFD9" w:themeFill="accent6" w:themeFillTint="33"/>
          </w:tcPr>
          <w:p w:rsidR="002F4CF2" w:rsidRPr="00C4115F" w:rsidRDefault="00E46001" w:rsidP="00B37359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C4115F">
              <w:rPr>
                <w:rFonts w:ascii="Comic Sans MS" w:hAnsi="Comic Sans MS"/>
                <w:b/>
                <w:sz w:val="18"/>
                <w:szCs w:val="18"/>
                <w:lang w:val="en-US"/>
              </w:rPr>
              <w:lastRenderedPageBreak/>
              <w:t xml:space="preserve">Optional </w:t>
            </w:r>
            <w:r w:rsidR="00EB7666" w:rsidRPr="00C4115F">
              <w:rPr>
                <w:rFonts w:ascii="Comic Sans MS" w:hAnsi="Comic Sans MS"/>
                <w:b/>
                <w:sz w:val="18"/>
                <w:szCs w:val="18"/>
                <w:lang w:val="en-US"/>
              </w:rPr>
              <w:t>Topic Activities</w:t>
            </w:r>
          </w:p>
          <w:p w:rsidR="00475013" w:rsidRPr="00475013" w:rsidRDefault="00475013" w:rsidP="00EB7666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E1108C" w:rsidRPr="00475013" w:rsidTr="00B65E10">
        <w:trPr>
          <w:trHeight w:val="2210"/>
        </w:trPr>
        <w:tc>
          <w:tcPr>
            <w:tcW w:w="4673" w:type="dxa"/>
            <w:gridSpan w:val="2"/>
          </w:tcPr>
          <w:p w:rsidR="00DC70E9" w:rsidRDefault="00475887" w:rsidP="00475013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>PE</w:t>
            </w:r>
          </w:p>
          <w:p w:rsidR="002671B3" w:rsidRDefault="002671B3" w:rsidP="00067924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2671B3" w:rsidRDefault="00A50157" w:rsidP="00A5015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Why not make up an obstacle circuits course in your garden and get your family to take part?</w:t>
            </w:r>
          </w:p>
          <w:p w:rsidR="00A50157" w:rsidRDefault="00A50157" w:rsidP="00A50157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Some stations you could include could be:</w:t>
            </w:r>
          </w:p>
          <w:p w:rsidR="00A50157" w:rsidRDefault="00A50157" w:rsidP="00A5015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Star jumps</w:t>
            </w:r>
          </w:p>
          <w:p w:rsidR="00A50157" w:rsidRDefault="00A50157" w:rsidP="00A5015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Throwing and catching a ball </w:t>
            </w:r>
          </w:p>
          <w:p w:rsidR="00A50157" w:rsidRDefault="00A50157" w:rsidP="00A5015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Sprints</w:t>
            </w:r>
          </w:p>
          <w:p w:rsidR="00A50157" w:rsidRDefault="00A50157" w:rsidP="00A5015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Balancing </w:t>
            </w:r>
          </w:p>
          <w:p w:rsidR="00A50157" w:rsidRDefault="00A50157" w:rsidP="00A5015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Throwing a ball into a hoop</w:t>
            </w:r>
          </w:p>
          <w:p w:rsidR="00A50157" w:rsidRDefault="00A50157" w:rsidP="00A5015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Bouncing a ball</w:t>
            </w:r>
          </w:p>
          <w:p w:rsidR="00A50157" w:rsidRDefault="00A50157" w:rsidP="00A50157">
            <w:pPr>
              <w:pStyle w:val="ListParagraph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A50157" w:rsidRDefault="00A50157" w:rsidP="00A50157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bookmarkStart w:id="0" w:name="_GoBack"/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See who can complete the course in the quickest time! Good luck </w:t>
            </w:r>
            <w:r w:rsidRPr="00A50157">
              <w:rPr>
                <w:rFonts w:ascii="Comic Sans MS" w:hAnsi="Comic Sans MS"/>
                <w:sz w:val="18"/>
                <w:szCs w:val="18"/>
                <w:lang w:val="en-US"/>
              </w:rPr>
              <w:sym w:font="Wingdings" w:char="F04A"/>
            </w:r>
          </w:p>
          <w:bookmarkEnd w:id="0"/>
          <w:p w:rsidR="00A50157" w:rsidRPr="00A50157" w:rsidRDefault="00A50157" w:rsidP="00A50157">
            <w:pPr>
              <w:pStyle w:val="ListParagraph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  <w:gridSpan w:val="2"/>
          </w:tcPr>
          <w:p w:rsidR="00B37359" w:rsidRDefault="00B37359" w:rsidP="00B37359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>Food Technology</w:t>
            </w:r>
          </w:p>
          <w:p w:rsidR="00B0655E" w:rsidRPr="00475013" w:rsidRDefault="00B0655E" w:rsidP="00B37359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</w:p>
          <w:p w:rsidR="002671B3" w:rsidRDefault="00FE6773" w:rsidP="00B37359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Try making flower biscuits at home. Follow the recipe provided and remember to ask an adult to help you! See how colourfully you can decorate them.</w:t>
            </w:r>
          </w:p>
          <w:p w:rsidR="00FE6773" w:rsidRDefault="00FE6773" w:rsidP="00B37359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B37359" w:rsidRPr="00B0655E" w:rsidRDefault="00FE6773" w:rsidP="00FE6773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77358F" wp14:editId="6B705576">
                  <wp:extent cx="1242182" cy="1195754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t="9155" r="4238"/>
                          <a:stretch/>
                        </pic:blipFill>
                        <pic:spPr bwMode="auto">
                          <a:xfrm>
                            <a:off x="0" y="0"/>
                            <a:ext cx="1259217" cy="1212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E1108C" w:rsidRPr="00475013" w:rsidRDefault="00475013" w:rsidP="00475013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 w:rsidRPr="00475013"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>Art</w:t>
            </w:r>
          </w:p>
          <w:p w:rsidR="00427754" w:rsidRDefault="00427754" w:rsidP="00427754">
            <w:pPr>
              <w:jc w:val="center"/>
              <w:rPr>
                <w:noProof/>
                <w:lang w:eastAsia="en-GB"/>
              </w:rPr>
            </w:pPr>
          </w:p>
          <w:p w:rsidR="00475887" w:rsidRDefault="0065592C" w:rsidP="0065592C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Linking to our science topic of plants, this week we are going to look at the famous artist Vincent Van Gogh and his work called ‘Sunflowers’. </w:t>
            </w:r>
          </w:p>
          <w:p w:rsidR="0065592C" w:rsidRDefault="0065592C" w:rsidP="0065592C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Can you recreate your own version of this famous piece of artwork?</w:t>
            </w:r>
          </w:p>
          <w:p w:rsidR="0065592C" w:rsidRDefault="0065592C" w:rsidP="0065592C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What facts can you find out about Vincent Van Gough?</w:t>
            </w:r>
          </w:p>
          <w:p w:rsidR="0065592C" w:rsidRDefault="0065592C" w:rsidP="0065592C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C886BA" wp14:editId="33FC5399">
                  <wp:extent cx="838200" cy="1054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279" cy="1061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592C" w:rsidRPr="0065592C" w:rsidRDefault="0065592C" w:rsidP="0065592C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E1108C" w:rsidRPr="00475013" w:rsidTr="00D12EC0">
        <w:trPr>
          <w:trHeight w:val="2946"/>
        </w:trPr>
        <w:tc>
          <w:tcPr>
            <w:tcW w:w="4673" w:type="dxa"/>
            <w:gridSpan w:val="2"/>
          </w:tcPr>
          <w:p w:rsidR="00E1108C" w:rsidRPr="00292855" w:rsidRDefault="00475013" w:rsidP="00475013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 w:rsidRPr="00292855"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>Science</w:t>
            </w:r>
          </w:p>
          <w:p w:rsidR="00292855" w:rsidRDefault="00292855" w:rsidP="00292855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D12EC0" w:rsidRDefault="00D12EC0" w:rsidP="00292855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C4115F" w:rsidRDefault="00E9178E" w:rsidP="00292855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Now you have </w:t>
            </w:r>
            <w:r w:rsidR="00CC7CFD">
              <w:rPr>
                <w:rFonts w:ascii="Comic Sans MS" w:hAnsi="Comic Sans MS"/>
                <w:sz w:val="18"/>
                <w:szCs w:val="18"/>
                <w:lang w:val="en-US"/>
              </w:rPr>
              <w:t>looked at parts of a plant - look in more detail at the parts of a flower. Label the parts and then research what each part is used for.</w:t>
            </w:r>
          </w:p>
          <w:p w:rsidR="00CC7CFD" w:rsidRDefault="00CC7CFD" w:rsidP="00292855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You could also learn about the parts of a tree. </w:t>
            </w:r>
          </w:p>
          <w:p w:rsidR="00B65E10" w:rsidRDefault="00B65E10" w:rsidP="00292855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What is similar and what is different between the parts of a tree and a plant?</w:t>
            </w:r>
          </w:p>
          <w:p w:rsidR="00C4115F" w:rsidRDefault="00C4115F" w:rsidP="00292855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C4115F" w:rsidRPr="00292855" w:rsidRDefault="00C4115F" w:rsidP="00292855">
            <w:pPr>
              <w:jc w:val="center"/>
              <w:rPr>
                <w:rFonts w:ascii="Comic Sans MS" w:hAnsi="Comic Sans MS" w:cstheme="minorHAnsi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103" w:type="dxa"/>
            <w:gridSpan w:val="2"/>
          </w:tcPr>
          <w:p w:rsidR="00B0655E" w:rsidRDefault="00B0655E" w:rsidP="00C4115F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 w:rsidRPr="00DA6D43"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>Music</w:t>
            </w:r>
          </w:p>
          <w:p w:rsidR="00C4115F" w:rsidRDefault="00C4115F" w:rsidP="00B0655E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</w:p>
          <w:p w:rsidR="00D12EC0" w:rsidRDefault="00D12EC0" w:rsidP="00B0655E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</w:p>
          <w:p w:rsidR="00927DBA" w:rsidRDefault="00D12EC0" w:rsidP="00B0655E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In our music lessons we love to re write the lyrics of famous songs.</w:t>
            </w:r>
          </w:p>
          <w:p w:rsidR="00D12EC0" w:rsidRDefault="00D12EC0" w:rsidP="00B0655E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Have a go at singing these lyrics ‘I’m walking on lava’ to the tune of ‘I’m walking on sunshine’.</w:t>
            </w:r>
          </w:p>
          <w:p w:rsidR="00D12EC0" w:rsidRDefault="00D12EC0" w:rsidP="00B0655E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Why don’t you try and write your own verse too?</w:t>
            </w:r>
          </w:p>
          <w:p w:rsidR="00D12EC0" w:rsidRPr="00D12EC0" w:rsidRDefault="00D12EC0" w:rsidP="00B0655E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9D0FF3" w:rsidRPr="000F6168" w:rsidRDefault="009D0FF3" w:rsidP="00067924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820" w:type="dxa"/>
          </w:tcPr>
          <w:p w:rsidR="00D863C9" w:rsidRDefault="00D863C9" w:rsidP="00D863C9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>Geography</w:t>
            </w:r>
          </w:p>
          <w:p w:rsidR="00D863C9" w:rsidRDefault="00D863C9" w:rsidP="00D863C9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</w:p>
          <w:p w:rsidR="00535CBA" w:rsidRDefault="000A0FC5" w:rsidP="000A0FC5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Did you know that there are famous extinct and non-active volcanoes within the UK?</w:t>
            </w:r>
          </w:p>
          <w:p w:rsidR="000A0FC5" w:rsidRDefault="000A0FC5" w:rsidP="000A0FC5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First, label the countries within the United Kingdom. Can you remember their capital cities? </w:t>
            </w:r>
            <w:r w:rsidR="00547483">
              <w:rPr>
                <w:rFonts w:ascii="Comic Sans MS" w:hAnsi="Comic Sans MS"/>
                <w:sz w:val="18"/>
                <w:szCs w:val="18"/>
                <w:lang w:val="en-US"/>
              </w:rPr>
              <w:t xml:space="preserve">Write them onto the map and try and work out the seas/oceans that surround the United Kingdom. </w:t>
            </w:r>
          </w:p>
          <w:p w:rsidR="00547483" w:rsidRPr="00475013" w:rsidRDefault="00547483" w:rsidP="000A0FC5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Then, try and plot each volcano onto the map on the United Kingdom. Can you find out 5 facts about each one?</w:t>
            </w:r>
          </w:p>
        </w:tc>
      </w:tr>
    </w:tbl>
    <w:p w:rsidR="00D863C9" w:rsidRPr="00535CBA" w:rsidRDefault="00D863C9" w:rsidP="00475013">
      <w:pPr>
        <w:jc w:val="center"/>
        <w:rPr>
          <w:rFonts w:ascii="Comic Sans MS" w:hAnsi="Comic Sans MS"/>
          <w:sz w:val="16"/>
          <w:szCs w:val="18"/>
          <w:lang w:val="en-US"/>
        </w:rPr>
      </w:pPr>
    </w:p>
    <w:p w:rsidR="00475013" w:rsidRPr="00535CBA" w:rsidRDefault="00EE1087" w:rsidP="00475013">
      <w:pPr>
        <w:jc w:val="center"/>
        <w:rPr>
          <w:rFonts w:ascii="Comic Sans MS" w:hAnsi="Comic Sans MS"/>
          <w:sz w:val="17"/>
          <w:szCs w:val="17"/>
          <w:lang w:val="en-US"/>
        </w:rPr>
      </w:pPr>
      <w:r w:rsidRPr="00535CBA">
        <w:rPr>
          <w:rFonts w:ascii="Comic Sans MS" w:hAnsi="Comic Sans MS"/>
          <w:sz w:val="17"/>
          <w:szCs w:val="17"/>
          <w:lang w:val="en-US"/>
        </w:rPr>
        <w:t>Your teacher will monitor your work through on-line tracking and whatever work you upload to your class twitter page, so remember to share your achievements with us!</w:t>
      </w:r>
    </w:p>
    <w:p w:rsidR="00B37359" w:rsidRPr="00535CBA" w:rsidRDefault="00B0655E" w:rsidP="00535CBA">
      <w:pPr>
        <w:jc w:val="center"/>
        <w:rPr>
          <w:rFonts w:ascii="Comic Sans MS" w:hAnsi="Comic Sans MS"/>
          <w:sz w:val="17"/>
          <w:szCs w:val="17"/>
          <w:lang w:val="en-US"/>
        </w:rPr>
      </w:pPr>
      <w:r>
        <w:rPr>
          <w:rFonts w:ascii="Comic Sans MS" w:hAnsi="Comic Sans MS"/>
          <w:sz w:val="17"/>
          <w:szCs w:val="17"/>
          <w:lang w:val="en-US"/>
        </w:rPr>
        <w:t xml:space="preserve">@DaneRoydY1                                    @DaneRoydY1_2                                     </w:t>
      </w:r>
      <w:r w:rsidR="00432CD6" w:rsidRPr="00535CBA">
        <w:rPr>
          <w:rFonts w:ascii="Comic Sans MS" w:hAnsi="Comic Sans MS"/>
          <w:sz w:val="17"/>
          <w:szCs w:val="17"/>
          <w:lang w:val="en-US"/>
        </w:rPr>
        <w:t>@DaneRoydY2</w:t>
      </w:r>
    </w:p>
    <w:sectPr w:rsidR="00B37359" w:rsidRPr="00535CBA" w:rsidSect="00785829">
      <w:headerReference w:type="default" r:id="rId20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08C" w:rsidRDefault="00E1108C" w:rsidP="00E1108C">
      <w:pPr>
        <w:spacing w:after="0" w:line="240" w:lineRule="auto"/>
      </w:pPr>
      <w:r>
        <w:separator/>
      </w:r>
    </w:p>
  </w:endnote>
  <w:endnote w:type="continuationSeparator" w:id="0">
    <w:p w:rsidR="00E1108C" w:rsidRDefault="00E1108C" w:rsidP="00E1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08C" w:rsidRDefault="00E1108C" w:rsidP="00E1108C">
      <w:pPr>
        <w:spacing w:after="0" w:line="240" w:lineRule="auto"/>
      </w:pPr>
      <w:r>
        <w:separator/>
      </w:r>
    </w:p>
  </w:footnote>
  <w:footnote w:type="continuationSeparator" w:id="0">
    <w:p w:rsidR="00E1108C" w:rsidRDefault="00E1108C" w:rsidP="00E1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08C" w:rsidRPr="00E1108C" w:rsidRDefault="00E1108C">
    <w:pPr>
      <w:pStyle w:val="Header"/>
      <w:rPr>
        <w:rFonts w:ascii="Comic Sans MS" w:hAnsi="Comic Sans MS"/>
        <w:u w:val="single"/>
      </w:rPr>
    </w:pPr>
    <w:r w:rsidRPr="00E1108C">
      <w:rPr>
        <w:rFonts w:ascii="Comic Sans MS" w:hAnsi="Comic Sans MS"/>
        <w:u w:val="single"/>
      </w:rPr>
      <w:t xml:space="preserve">Week Commencing </w:t>
    </w:r>
    <w:r w:rsidR="00067924">
      <w:rPr>
        <w:rFonts w:ascii="Comic Sans MS" w:hAnsi="Comic Sans MS"/>
        <w:u w:val="single"/>
      </w:rPr>
      <w:t>18</w:t>
    </w:r>
    <w:r w:rsidR="00535CBA" w:rsidRPr="00535CBA">
      <w:rPr>
        <w:rFonts w:ascii="Comic Sans MS" w:hAnsi="Comic Sans MS"/>
        <w:u w:val="single"/>
        <w:vertAlign w:val="superscript"/>
      </w:rPr>
      <w:t>th</w:t>
    </w:r>
    <w:r w:rsidR="00535CBA">
      <w:rPr>
        <w:rFonts w:ascii="Comic Sans MS" w:hAnsi="Comic Sans MS"/>
        <w:u w:val="single"/>
      </w:rPr>
      <w:t xml:space="preserve"> May 2020</w:t>
    </w:r>
  </w:p>
  <w:p w:rsidR="00E1108C" w:rsidRDefault="00E11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7254B"/>
    <w:multiLevelType w:val="hybridMultilevel"/>
    <w:tmpl w:val="FC04D2E0"/>
    <w:lvl w:ilvl="0" w:tplc="CDE43EA8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8C"/>
    <w:rsid w:val="00067924"/>
    <w:rsid w:val="000A0FC5"/>
    <w:rsid w:val="000F295B"/>
    <w:rsid w:val="000F6168"/>
    <w:rsid w:val="001075D2"/>
    <w:rsid w:val="00123BDC"/>
    <w:rsid w:val="001A7E25"/>
    <w:rsid w:val="002671B3"/>
    <w:rsid w:val="00275320"/>
    <w:rsid w:val="00292855"/>
    <w:rsid w:val="0029472E"/>
    <w:rsid w:val="002E3838"/>
    <w:rsid w:val="002F4CF2"/>
    <w:rsid w:val="0034728A"/>
    <w:rsid w:val="00397ECB"/>
    <w:rsid w:val="00427754"/>
    <w:rsid w:val="00432CD6"/>
    <w:rsid w:val="00467A69"/>
    <w:rsid w:val="00475013"/>
    <w:rsid w:val="00475887"/>
    <w:rsid w:val="004B4B05"/>
    <w:rsid w:val="004D1B4E"/>
    <w:rsid w:val="0052024F"/>
    <w:rsid w:val="00535CBA"/>
    <w:rsid w:val="00547483"/>
    <w:rsid w:val="0065592C"/>
    <w:rsid w:val="006E1747"/>
    <w:rsid w:val="00781E05"/>
    <w:rsid w:val="00785829"/>
    <w:rsid w:val="00795A2F"/>
    <w:rsid w:val="007D7E7F"/>
    <w:rsid w:val="008221E7"/>
    <w:rsid w:val="008644D9"/>
    <w:rsid w:val="0087044F"/>
    <w:rsid w:val="00895796"/>
    <w:rsid w:val="009021C8"/>
    <w:rsid w:val="00913E9C"/>
    <w:rsid w:val="00927DBA"/>
    <w:rsid w:val="009D0FF3"/>
    <w:rsid w:val="009D71D5"/>
    <w:rsid w:val="009F7ADB"/>
    <w:rsid w:val="00A50157"/>
    <w:rsid w:val="00B0655E"/>
    <w:rsid w:val="00B15D15"/>
    <w:rsid w:val="00B37359"/>
    <w:rsid w:val="00B65E10"/>
    <w:rsid w:val="00C1423D"/>
    <w:rsid w:val="00C4115F"/>
    <w:rsid w:val="00CC4C33"/>
    <w:rsid w:val="00CC7CFD"/>
    <w:rsid w:val="00D114FF"/>
    <w:rsid w:val="00D12EC0"/>
    <w:rsid w:val="00D320D6"/>
    <w:rsid w:val="00D863C9"/>
    <w:rsid w:val="00DA6D43"/>
    <w:rsid w:val="00DC70E9"/>
    <w:rsid w:val="00E1108C"/>
    <w:rsid w:val="00E11F98"/>
    <w:rsid w:val="00E46001"/>
    <w:rsid w:val="00E9178E"/>
    <w:rsid w:val="00E91CF9"/>
    <w:rsid w:val="00EB7666"/>
    <w:rsid w:val="00EC26EA"/>
    <w:rsid w:val="00EE1087"/>
    <w:rsid w:val="00F01CE6"/>
    <w:rsid w:val="00F75509"/>
    <w:rsid w:val="00F8566F"/>
    <w:rsid w:val="00FC4966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F19B6"/>
  <w15:chartTrackingRefBased/>
  <w15:docId w15:val="{C4391318-C6D5-4D6F-A030-F6574836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1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08C"/>
  </w:style>
  <w:style w:type="paragraph" w:styleId="Footer">
    <w:name w:val="footer"/>
    <w:basedOn w:val="Normal"/>
    <w:link w:val="FooterChar"/>
    <w:uiPriority w:val="99"/>
    <w:unhideWhenUsed/>
    <w:rsid w:val="00E11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08C"/>
  </w:style>
  <w:style w:type="character" w:styleId="Hyperlink">
    <w:name w:val="Hyperlink"/>
    <w:basedOn w:val="DefaultParagraphFont"/>
    <w:uiPriority w:val="99"/>
    <w:unhideWhenUsed/>
    <w:rsid w:val="00F856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7E2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50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2/" TargetMode="External"/><Relationship Id="rId13" Type="http://schemas.openxmlformats.org/officeDocument/2006/relationships/hyperlink" Target="https://www.thenational.academy/online-classroom/year-2/english/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hiterosemaths.com/homelearning/year-1/" TargetMode="External"/><Relationship Id="rId12" Type="http://schemas.openxmlformats.org/officeDocument/2006/relationships/hyperlink" Target="https://www.thenational.academy/online-classroom/year-1/english/" TargetMode="External"/><Relationship Id="rId17" Type="http://schemas.openxmlformats.org/officeDocument/2006/relationships/hyperlink" Target="https://www.oxfordowl.co.uk/for-home/find-a-book/library-page/?view=image&amp;query=&amp;type=book&amp;age_group=&amp;level=&amp;level_select=&amp;book_type=&amp;series=Oxford+Reading+Tree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ching.homelearning.outwood.com/primary/year-2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mymaths.co.uk/logi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eaching.homelearning.outwood.com/primary/year-1" TargetMode="External"/><Relationship Id="rId10" Type="http://schemas.openxmlformats.org/officeDocument/2006/relationships/hyperlink" Target="https://play.ttrockstars.com/auth/school/student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lay.numbots.com/" TargetMode="External"/><Relationship Id="rId14" Type="http://schemas.openxmlformats.org/officeDocument/2006/relationships/hyperlink" Target="https://www.youtube.com/channel/UCP_FbjYUP_UtldV2K_-niWw/featured?disable_polymer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Kendall</dc:creator>
  <cp:keywords/>
  <dc:description/>
  <cp:lastModifiedBy>Bethany Scanlon</cp:lastModifiedBy>
  <cp:revision>7</cp:revision>
  <dcterms:created xsi:type="dcterms:W3CDTF">2020-05-11T12:24:00Z</dcterms:created>
  <dcterms:modified xsi:type="dcterms:W3CDTF">2020-05-13T11:17:00Z</dcterms:modified>
</cp:coreProperties>
</file>