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56" w:rsidRDefault="00D02C56" w:rsidP="00D02C56">
      <w:pPr>
        <w:jc w:val="center"/>
        <w:rPr>
          <w:rFonts w:ascii="Franklin Gothic Book" w:hAnsi="Franklin Gothic Book"/>
          <w:b/>
          <w:u w:val="single"/>
        </w:rPr>
      </w:pPr>
      <w:bookmarkStart w:id="0" w:name="_GoBack"/>
      <w:bookmarkEnd w:id="0"/>
      <w:r>
        <w:rPr>
          <w:rFonts w:ascii="Franklin Gothic Book" w:hAnsi="Franklin Gothic Book"/>
          <w:b/>
          <w:noProof/>
          <w:u w:val="single"/>
          <w:lang w:eastAsia="en-GB"/>
        </w:rPr>
        <w:drawing>
          <wp:anchor distT="0" distB="0" distL="114300" distR="114300" simplePos="0" relativeHeight="251658240" behindDoc="1" locked="0" layoutInCell="1" allowOverlap="1">
            <wp:simplePos x="0" y="0"/>
            <wp:positionH relativeFrom="column">
              <wp:posOffset>1584147</wp:posOffset>
            </wp:positionH>
            <wp:positionV relativeFrom="paragraph">
              <wp:posOffset>-833755</wp:posOffset>
            </wp:positionV>
            <wp:extent cx="1871672" cy="108265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eRoydNameLogo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672" cy="1082650"/>
                    </a:xfrm>
                    <a:prstGeom prst="rect">
                      <a:avLst/>
                    </a:prstGeom>
                  </pic:spPr>
                </pic:pic>
              </a:graphicData>
            </a:graphic>
            <wp14:sizeRelH relativeFrom="margin">
              <wp14:pctWidth>0</wp14:pctWidth>
            </wp14:sizeRelH>
            <wp14:sizeRelV relativeFrom="margin">
              <wp14:pctHeight>0</wp14:pctHeight>
            </wp14:sizeRelV>
          </wp:anchor>
        </w:drawing>
      </w:r>
    </w:p>
    <w:p w:rsidR="00F757F9" w:rsidRPr="00206DCC" w:rsidRDefault="00790F88" w:rsidP="00BD66DB">
      <w:pPr>
        <w:jc w:val="center"/>
        <w:rPr>
          <w:rFonts w:ascii="Franklin Gothic Book" w:hAnsi="Franklin Gothic Book"/>
          <w:b/>
          <w:u w:val="single"/>
        </w:rPr>
      </w:pPr>
      <w:r w:rsidRPr="00206DCC">
        <w:rPr>
          <w:rFonts w:ascii="Franklin Gothic Book" w:hAnsi="Franklin Gothic Book"/>
          <w:b/>
          <w:u w:val="single"/>
        </w:rPr>
        <w:t>CHILDCARE PROVISION DURING SCHOOL CLOSURE DUE TO CORONAVIRUS</w:t>
      </w:r>
    </w:p>
    <w:p w:rsidR="00790F88" w:rsidRPr="00206DCC" w:rsidRDefault="00790F88" w:rsidP="00063B39">
      <w:pPr>
        <w:jc w:val="both"/>
        <w:rPr>
          <w:rFonts w:ascii="Franklin Gothic Book" w:hAnsi="Franklin Gothic Book"/>
        </w:rPr>
      </w:pPr>
      <w:r w:rsidRPr="00206DCC">
        <w:rPr>
          <w:rFonts w:ascii="Franklin Gothic Book" w:hAnsi="Franklin Gothic Book"/>
        </w:rPr>
        <w:t xml:space="preserve">This </w:t>
      </w:r>
      <w:r w:rsidR="00063B39" w:rsidRPr="00206DCC">
        <w:rPr>
          <w:rFonts w:ascii="Franklin Gothic Book" w:hAnsi="Franklin Gothic Book"/>
        </w:rPr>
        <w:t>provision</w:t>
      </w:r>
      <w:r w:rsidRPr="00206DCC">
        <w:rPr>
          <w:rFonts w:ascii="Franklin Gothic Book" w:hAnsi="Franklin Gothic Book"/>
        </w:rPr>
        <w:t xml:space="preserve"> is in place for the children of defined Key/Critical workers and vulnerable pupils if they are unable to find </w:t>
      </w:r>
      <w:r w:rsidRPr="003F3324">
        <w:rPr>
          <w:rFonts w:ascii="Franklin Gothic Book" w:hAnsi="Franklin Gothic Book"/>
          <w:b/>
        </w:rPr>
        <w:t>any other alternative childcare options</w:t>
      </w:r>
      <w:r w:rsidRPr="00206DCC">
        <w:rPr>
          <w:rFonts w:ascii="Franklin Gothic Book" w:hAnsi="Franklin Gothic Book"/>
        </w:rPr>
        <w:t xml:space="preserve">. </w:t>
      </w:r>
    </w:p>
    <w:p w:rsidR="00790F88" w:rsidRPr="00206DCC" w:rsidRDefault="00790F88" w:rsidP="00063B39">
      <w:pPr>
        <w:jc w:val="both"/>
        <w:rPr>
          <w:rFonts w:ascii="Franklin Gothic Book" w:hAnsi="Franklin Gothic Book"/>
        </w:rPr>
      </w:pPr>
      <w:r w:rsidRPr="00206DCC">
        <w:rPr>
          <w:rFonts w:ascii="Franklin Gothic Book" w:hAnsi="Franklin Gothic Book"/>
        </w:rPr>
        <w:t xml:space="preserve">Please do not put your child/family/ household at further risk by using this facility unless </w:t>
      </w:r>
      <w:proofErr w:type="gramStart"/>
      <w:r w:rsidR="00063B39" w:rsidRPr="00206DCC">
        <w:rPr>
          <w:rFonts w:ascii="Franklin Gothic Book" w:hAnsi="Franklin Gothic Book"/>
        </w:rPr>
        <w:t>absolutely</w:t>
      </w:r>
      <w:r w:rsidRPr="00206DCC">
        <w:rPr>
          <w:rFonts w:ascii="Franklin Gothic Book" w:hAnsi="Franklin Gothic Book"/>
        </w:rPr>
        <w:t xml:space="preserve"> necessary</w:t>
      </w:r>
      <w:proofErr w:type="gramEnd"/>
      <w:r w:rsidRPr="00206DCC">
        <w:rPr>
          <w:rFonts w:ascii="Franklin Gothic Book" w:hAnsi="Franklin Gothic Book"/>
        </w:rPr>
        <w:t xml:space="preserve">. Children are safer at home in a situation where their social interaction/contact is limited. </w:t>
      </w:r>
    </w:p>
    <w:p w:rsidR="00063B39" w:rsidRPr="00206DCC" w:rsidRDefault="00063B39" w:rsidP="00063B39">
      <w:pPr>
        <w:jc w:val="both"/>
        <w:rPr>
          <w:rFonts w:ascii="Franklin Gothic Book" w:hAnsi="Franklin Gothic Book"/>
        </w:rPr>
      </w:pPr>
      <w:r w:rsidRPr="00206DCC">
        <w:rPr>
          <w:rFonts w:ascii="Franklin Gothic Book" w:hAnsi="Franklin Gothic Book"/>
        </w:rPr>
        <w:t xml:space="preserve">If your child attends the childcare, you will need to adhere to our conditions of use. </w:t>
      </w:r>
    </w:p>
    <w:p w:rsidR="00063B39" w:rsidRPr="00206DCC" w:rsidRDefault="00063B39" w:rsidP="00063B39">
      <w:pPr>
        <w:jc w:val="both"/>
        <w:rPr>
          <w:rFonts w:ascii="Franklin Gothic Book" w:hAnsi="Franklin Gothic Book"/>
          <w:b/>
        </w:rPr>
      </w:pPr>
      <w:r w:rsidRPr="00206DCC">
        <w:rPr>
          <w:rFonts w:ascii="Franklin Gothic Book" w:hAnsi="Franklin Gothic Book"/>
          <w:b/>
        </w:rPr>
        <w:t xml:space="preserve">Families must complete this registration document. Although we hold some of this information at school, we realise that health needs may have changed and emergency contacts altered in light of the outbreak. </w:t>
      </w:r>
    </w:p>
    <w:tbl>
      <w:tblPr>
        <w:tblStyle w:val="TableGrid"/>
        <w:tblW w:w="0" w:type="auto"/>
        <w:tblLook w:val="04A0" w:firstRow="1" w:lastRow="0" w:firstColumn="1" w:lastColumn="0" w:noHBand="0" w:noVBand="1"/>
      </w:tblPr>
      <w:tblGrid>
        <w:gridCol w:w="4508"/>
        <w:gridCol w:w="4508"/>
      </w:tblGrid>
      <w:tr w:rsidR="00063B39" w:rsidRPr="00206DCC" w:rsidTr="00063B39">
        <w:tc>
          <w:tcPr>
            <w:tcW w:w="4508" w:type="dxa"/>
          </w:tcPr>
          <w:p w:rsidR="00063B39" w:rsidRPr="00206DCC" w:rsidRDefault="00063B39" w:rsidP="00063B39">
            <w:pPr>
              <w:jc w:val="both"/>
              <w:rPr>
                <w:rFonts w:ascii="Franklin Gothic Book" w:hAnsi="Franklin Gothic Book"/>
              </w:rPr>
            </w:pPr>
            <w:r w:rsidRPr="00206DCC">
              <w:rPr>
                <w:rFonts w:ascii="Franklin Gothic Book" w:hAnsi="Franklin Gothic Book"/>
              </w:rPr>
              <w:t xml:space="preserve">Child’s name </w:t>
            </w:r>
          </w:p>
        </w:tc>
        <w:tc>
          <w:tcPr>
            <w:tcW w:w="4508" w:type="dxa"/>
          </w:tcPr>
          <w:p w:rsidR="00063B39" w:rsidRPr="00206DCC" w:rsidRDefault="00063B39" w:rsidP="00063B39">
            <w:pPr>
              <w:jc w:val="both"/>
              <w:rPr>
                <w:rFonts w:ascii="Franklin Gothic Book" w:hAnsi="Franklin Gothic Book"/>
              </w:rPr>
            </w:pPr>
          </w:p>
          <w:p w:rsidR="00063B39" w:rsidRPr="00206DCC" w:rsidRDefault="00063B39" w:rsidP="00063B39">
            <w:pPr>
              <w:jc w:val="both"/>
              <w:rPr>
                <w:rFonts w:ascii="Franklin Gothic Book" w:hAnsi="Franklin Gothic Book"/>
              </w:rPr>
            </w:pPr>
          </w:p>
        </w:tc>
      </w:tr>
      <w:tr w:rsidR="00063B39" w:rsidRPr="00206DCC" w:rsidTr="00063B39">
        <w:tc>
          <w:tcPr>
            <w:tcW w:w="4508" w:type="dxa"/>
          </w:tcPr>
          <w:p w:rsidR="00063B39" w:rsidRPr="00206DCC" w:rsidRDefault="00063B39" w:rsidP="00063B39">
            <w:pPr>
              <w:jc w:val="both"/>
              <w:rPr>
                <w:rFonts w:ascii="Franklin Gothic Book" w:hAnsi="Franklin Gothic Book"/>
              </w:rPr>
            </w:pPr>
            <w:r w:rsidRPr="00206DCC">
              <w:rPr>
                <w:rFonts w:ascii="Franklin Gothic Book" w:hAnsi="Franklin Gothic Book"/>
              </w:rPr>
              <w:t xml:space="preserve">Parent Name (s) </w:t>
            </w:r>
          </w:p>
        </w:tc>
        <w:tc>
          <w:tcPr>
            <w:tcW w:w="4508" w:type="dxa"/>
          </w:tcPr>
          <w:p w:rsidR="00063B39" w:rsidRPr="00206DCC" w:rsidRDefault="00063B39"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tc>
      </w:tr>
      <w:tr w:rsidR="00063B39" w:rsidRPr="00206DCC" w:rsidTr="00063B39">
        <w:tc>
          <w:tcPr>
            <w:tcW w:w="4508" w:type="dxa"/>
          </w:tcPr>
          <w:p w:rsidR="00063B39" w:rsidRPr="00206DCC" w:rsidRDefault="00063B39" w:rsidP="00063B39">
            <w:pPr>
              <w:jc w:val="both"/>
              <w:rPr>
                <w:rFonts w:ascii="Franklin Gothic Book" w:hAnsi="Franklin Gothic Book"/>
              </w:rPr>
            </w:pPr>
            <w:r w:rsidRPr="00206DCC">
              <w:rPr>
                <w:rFonts w:ascii="Franklin Gothic Book" w:hAnsi="Franklin Gothic Book"/>
              </w:rPr>
              <w:t>Parent Email address</w:t>
            </w:r>
          </w:p>
        </w:tc>
        <w:tc>
          <w:tcPr>
            <w:tcW w:w="4508" w:type="dxa"/>
          </w:tcPr>
          <w:p w:rsidR="00063B39" w:rsidRPr="00206DCC" w:rsidRDefault="00063B39"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tc>
      </w:tr>
      <w:tr w:rsidR="00063B39" w:rsidRPr="00206DCC" w:rsidTr="00063B39">
        <w:tc>
          <w:tcPr>
            <w:tcW w:w="4508" w:type="dxa"/>
          </w:tcPr>
          <w:p w:rsidR="00063B39" w:rsidRPr="00206DCC" w:rsidRDefault="00063B39" w:rsidP="00063B39">
            <w:pPr>
              <w:jc w:val="both"/>
              <w:rPr>
                <w:rFonts w:ascii="Franklin Gothic Book" w:hAnsi="Franklin Gothic Book"/>
              </w:rPr>
            </w:pPr>
            <w:r w:rsidRPr="00206DCC">
              <w:rPr>
                <w:rFonts w:ascii="Franklin Gothic Book" w:hAnsi="Franklin Gothic Book"/>
              </w:rPr>
              <w:t xml:space="preserve">Medical Needs </w:t>
            </w:r>
          </w:p>
        </w:tc>
        <w:tc>
          <w:tcPr>
            <w:tcW w:w="4508" w:type="dxa"/>
          </w:tcPr>
          <w:p w:rsidR="00063B39" w:rsidRPr="00206DCC" w:rsidRDefault="00063B39"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tc>
      </w:tr>
      <w:tr w:rsidR="00063B39" w:rsidRPr="00206DCC" w:rsidTr="00063B39">
        <w:tc>
          <w:tcPr>
            <w:tcW w:w="4508" w:type="dxa"/>
          </w:tcPr>
          <w:p w:rsidR="00063B39" w:rsidRPr="00206DCC" w:rsidRDefault="00063B39" w:rsidP="00063B39">
            <w:pPr>
              <w:jc w:val="both"/>
              <w:rPr>
                <w:rFonts w:ascii="Franklin Gothic Book" w:hAnsi="Franklin Gothic Book"/>
              </w:rPr>
            </w:pPr>
            <w:r w:rsidRPr="00206DCC">
              <w:rPr>
                <w:rFonts w:ascii="Franklin Gothic Book" w:hAnsi="Franklin Gothic Book"/>
              </w:rPr>
              <w:t xml:space="preserve">Medicine Required </w:t>
            </w:r>
          </w:p>
        </w:tc>
        <w:tc>
          <w:tcPr>
            <w:tcW w:w="4508" w:type="dxa"/>
          </w:tcPr>
          <w:p w:rsidR="00063B39" w:rsidRPr="00206DCC" w:rsidRDefault="00063B39"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tc>
      </w:tr>
    </w:tbl>
    <w:p w:rsidR="00063B39" w:rsidRPr="00206DCC" w:rsidRDefault="00063B39" w:rsidP="00063B39">
      <w:pPr>
        <w:jc w:val="both"/>
        <w:rPr>
          <w:rFonts w:ascii="Franklin Gothic Book" w:hAnsi="Franklin Gothic Book"/>
        </w:rPr>
      </w:pPr>
    </w:p>
    <w:p w:rsidR="00063B39" w:rsidRPr="00206DCC" w:rsidRDefault="00063B39" w:rsidP="00063B39">
      <w:pPr>
        <w:jc w:val="both"/>
        <w:rPr>
          <w:rFonts w:ascii="Franklin Gothic Book" w:hAnsi="Franklin Gothic Book"/>
          <w:u w:val="single"/>
        </w:rPr>
      </w:pPr>
      <w:r w:rsidRPr="00206DCC">
        <w:rPr>
          <w:rFonts w:ascii="Franklin Gothic Book" w:hAnsi="Franklin Gothic Book"/>
          <w:u w:val="single"/>
        </w:rPr>
        <w:t>Emergency Contact Details</w:t>
      </w:r>
    </w:p>
    <w:p w:rsidR="00063B39" w:rsidRPr="00206DCC" w:rsidRDefault="00063B39" w:rsidP="00063B39">
      <w:pPr>
        <w:jc w:val="both"/>
        <w:rPr>
          <w:rFonts w:ascii="Franklin Gothic Book" w:hAnsi="Franklin Gothic Book"/>
        </w:rPr>
      </w:pPr>
      <w:r w:rsidRPr="00206DCC">
        <w:rPr>
          <w:rFonts w:ascii="Franklin Gothic Book" w:hAnsi="Franklin Gothic Book"/>
        </w:rPr>
        <w:t>Please note</w:t>
      </w:r>
      <w:proofErr w:type="gramStart"/>
      <w:r w:rsidRPr="00206DCC">
        <w:rPr>
          <w:rFonts w:ascii="Franklin Gothic Book" w:hAnsi="Franklin Gothic Book"/>
        </w:rPr>
        <w:t>,</w:t>
      </w:r>
      <w:proofErr w:type="gramEnd"/>
      <w:r w:rsidRPr="00206DCC">
        <w:rPr>
          <w:rFonts w:ascii="Franklin Gothic Book" w:hAnsi="Franklin Gothic Book"/>
        </w:rPr>
        <w:t xml:space="preserve"> we will telephone each of these numbers in order noted. If we </w:t>
      </w:r>
      <w:proofErr w:type="gramStart"/>
      <w:r w:rsidRPr="00206DCC">
        <w:rPr>
          <w:rFonts w:ascii="Franklin Gothic Book" w:hAnsi="Franklin Gothic Book"/>
        </w:rPr>
        <w:t>can’t</w:t>
      </w:r>
      <w:proofErr w:type="gramEnd"/>
      <w:r w:rsidRPr="00206DCC">
        <w:rPr>
          <w:rFonts w:ascii="Franklin Gothic Book" w:hAnsi="Franklin Gothic Book"/>
        </w:rPr>
        <w:t xml:space="preserve"> reach you, they may have to make a decision about your child in the case of an emergency.</w:t>
      </w:r>
    </w:p>
    <w:tbl>
      <w:tblPr>
        <w:tblStyle w:val="TableGrid"/>
        <w:tblW w:w="0" w:type="auto"/>
        <w:tblLook w:val="04A0" w:firstRow="1" w:lastRow="0" w:firstColumn="1" w:lastColumn="0" w:noHBand="0" w:noVBand="1"/>
      </w:tblPr>
      <w:tblGrid>
        <w:gridCol w:w="1034"/>
        <w:gridCol w:w="2600"/>
        <w:gridCol w:w="1748"/>
        <w:gridCol w:w="2067"/>
        <w:gridCol w:w="1567"/>
      </w:tblGrid>
      <w:tr w:rsidR="00063B39" w:rsidRPr="00206DCC" w:rsidTr="00206DCC">
        <w:tc>
          <w:tcPr>
            <w:tcW w:w="1034" w:type="dxa"/>
            <w:shd w:val="clear" w:color="auto" w:fill="F2F2F2" w:themeFill="background1" w:themeFillShade="F2"/>
          </w:tcPr>
          <w:p w:rsidR="00063B39" w:rsidRPr="00206DCC" w:rsidRDefault="00063B39" w:rsidP="00063B39">
            <w:pPr>
              <w:jc w:val="both"/>
              <w:rPr>
                <w:rFonts w:ascii="Franklin Gothic Book" w:hAnsi="Franklin Gothic Book"/>
              </w:rPr>
            </w:pPr>
            <w:r w:rsidRPr="00206DCC">
              <w:rPr>
                <w:rFonts w:ascii="Franklin Gothic Book" w:hAnsi="Franklin Gothic Book"/>
              </w:rPr>
              <w:t xml:space="preserve">Contact Number </w:t>
            </w:r>
          </w:p>
        </w:tc>
        <w:tc>
          <w:tcPr>
            <w:tcW w:w="2600" w:type="dxa"/>
            <w:shd w:val="clear" w:color="auto" w:fill="F2F2F2" w:themeFill="background1" w:themeFillShade="F2"/>
          </w:tcPr>
          <w:p w:rsidR="00063B39" w:rsidRPr="00206DCC" w:rsidRDefault="00063B39" w:rsidP="00063B39">
            <w:pPr>
              <w:jc w:val="both"/>
              <w:rPr>
                <w:rFonts w:ascii="Franklin Gothic Book" w:hAnsi="Franklin Gothic Book"/>
              </w:rPr>
            </w:pPr>
            <w:r w:rsidRPr="00206DCC">
              <w:rPr>
                <w:rFonts w:ascii="Franklin Gothic Book" w:hAnsi="Franklin Gothic Book"/>
              </w:rPr>
              <w:t>Name</w:t>
            </w:r>
          </w:p>
        </w:tc>
        <w:tc>
          <w:tcPr>
            <w:tcW w:w="1748" w:type="dxa"/>
            <w:shd w:val="clear" w:color="auto" w:fill="F2F2F2" w:themeFill="background1" w:themeFillShade="F2"/>
          </w:tcPr>
          <w:p w:rsidR="00063B39" w:rsidRPr="00206DCC" w:rsidRDefault="00063B39" w:rsidP="00063B39">
            <w:pPr>
              <w:rPr>
                <w:rFonts w:ascii="Franklin Gothic Book" w:hAnsi="Franklin Gothic Book"/>
              </w:rPr>
            </w:pPr>
            <w:r w:rsidRPr="00206DCC">
              <w:rPr>
                <w:rFonts w:ascii="Franklin Gothic Book" w:hAnsi="Franklin Gothic Book"/>
              </w:rPr>
              <w:t xml:space="preserve">Relationship to child </w:t>
            </w:r>
          </w:p>
        </w:tc>
        <w:tc>
          <w:tcPr>
            <w:tcW w:w="2067" w:type="dxa"/>
            <w:shd w:val="clear" w:color="auto" w:fill="F2F2F2" w:themeFill="background1" w:themeFillShade="F2"/>
          </w:tcPr>
          <w:p w:rsidR="00063B39" w:rsidRPr="00206DCC" w:rsidRDefault="00063B39" w:rsidP="00063B39">
            <w:pPr>
              <w:rPr>
                <w:rFonts w:ascii="Franklin Gothic Book" w:hAnsi="Franklin Gothic Book"/>
              </w:rPr>
            </w:pPr>
            <w:r w:rsidRPr="00206DCC">
              <w:rPr>
                <w:rFonts w:ascii="Franklin Gothic Book" w:hAnsi="Franklin Gothic Book"/>
              </w:rPr>
              <w:t xml:space="preserve">Number </w:t>
            </w:r>
          </w:p>
          <w:p w:rsidR="00063B39" w:rsidRPr="00206DCC" w:rsidRDefault="00063B39" w:rsidP="00063B39">
            <w:pPr>
              <w:rPr>
                <w:rFonts w:ascii="Franklin Gothic Book" w:hAnsi="Franklin Gothic Book"/>
              </w:rPr>
            </w:pPr>
            <w:r w:rsidRPr="00206DCC">
              <w:rPr>
                <w:rFonts w:ascii="Franklin Gothic Book" w:hAnsi="Franklin Gothic Book"/>
              </w:rPr>
              <w:t>(home and mobile)</w:t>
            </w:r>
          </w:p>
        </w:tc>
        <w:tc>
          <w:tcPr>
            <w:tcW w:w="1567" w:type="dxa"/>
            <w:shd w:val="clear" w:color="auto" w:fill="F2F2F2" w:themeFill="background1" w:themeFillShade="F2"/>
          </w:tcPr>
          <w:p w:rsidR="00063B39" w:rsidRPr="00206DCC" w:rsidRDefault="00063B39" w:rsidP="00063B39">
            <w:pPr>
              <w:jc w:val="both"/>
              <w:rPr>
                <w:rFonts w:ascii="Franklin Gothic Book" w:hAnsi="Franklin Gothic Book"/>
              </w:rPr>
            </w:pPr>
            <w:r w:rsidRPr="00206DCC">
              <w:rPr>
                <w:rFonts w:ascii="Franklin Gothic Book" w:hAnsi="Franklin Gothic Book"/>
              </w:rPr>
              <w:t xml:space="preserve">Address </w:t>
            </w:r>
          </w:p>
        </w:tc>
      </w:tr>
      <w:tr w:rsidR="00063B39" w:rsidRPr="00206DCC" w:rsidTr="00063B39">
        <w:tc>
          <w:tcPr>
            <w:tcW w:w="1034" w:type="dxa"/>
          </w:tcPr>
          <w:p w:rsidR="00063B39" w:rsidRPr="00206DCC" w:rsidRDefault="00063B39" w:rsidP="00063B39">
            <w:pPr>
              <w:jc w:val="both"/>
              <w:rPr>
                <w:rFonts w:ascii="Franklin Gothic Book" w:hAnsi="Franklin Gothic Book"/>
              </w:rPr>
            </w:pPr>
            <w:r w:rsidRPr="00206DCC">
              <w:rPr>
                <w:rFonts w:ascii="Franklin Gothic Book" w:hAnsi="Franklin Gothic Book"/>
              </w:rPr>
              <w:t>1</w:t>
            </w:r>
          </w:p>
          <w:p w:rsidR="00063B39" w:rsidRPr="00206DCC" w:rsidRDefault="00063B39" w:rsidP="00063B39">
            <w:pPr>
              <w:jc w:val="both"/>
              <w:rPr>
                <w:rFonts w:ascii="Franklin Gothic Book" w:hAnsi="Franklin Gothic Book"/>
              </w:rPr>
            </w:pPr>
          </w:p>
          <w:p w:rsidR="00063B39" w:rsidRPr="00206DCC" w:rsidRDefault="00063B39" w:rsidP="00063B39">
            <w:pPr>
              <w:jc w:val="both"/>
              <w:rPr>
                <w:rFonts w:ascii="Franklin Gothic Book" w:hAnsi="Franklin Gothic Book"/>
              </w:rPr>
            </w:pPr>
          </w:p>
          <w:p w:rsidR="00063B39" w:rsidRPr="00206DCC" w:rsidRDefault="00063B39" w:rsidP="00063B39">
            <w:pPr>
              <w:jc w:val="both"/>
              <w:rPr>
                <w:rFonts w:ascii="Franklin Gothic Book" w:hAnsi="Franklin Gothic Book"/>
              </w:rPr>
            </w:pPr>
          </w:p>
          <w:p w:rsidR="00063B39" w:rsidRPr="00206DCC" w:rsidRDefault="00063B39" w:rsidP="00063B39">
            <w:pPr>
              <w:jc w:val="both"/>
              <w:rPr>
                <w:rFonts w:ascii="Franklin Gothic Book" w:hAnsi="Franklin Gothic Book"/>
              </w:rPr>
            </w:pPr>
          </w:p>
        </w:tc>
        <w:tc>
          <w:tcPr>
            <w:tcW w:w="2600" w:type="dxa"/>
          </w:tcPr>
          <w:p w:rsidR="00063B39" w:rsidRPr="00206DCC" w:rsidRDefault="00063B39" w:rsidP="00063B39">
            <w:pPr>
              <w:jc w:val="both"/>
              <w:rPr>
                <w:rFonts w:ascii="Franklin Gothic Book" w:hAnsi="Franklin Gothic Book"/>
              </w:rPr>
            </w:pPr>
          </w:p>
        </w:tc>
        <w:tc>
          <w:tcPr>
            <w:tcW w:w="1748" w:type="dxa"/>
          </w:tcPr>
          <w:p w:rsidR="00063B39" w:rsidRPr="00206DCC" w:rsidRDefault="00063B39" w:rsidP="00063B39">
            <w:pPr>
              <w:jc w:val="both"/>
              <w:rPr>
                <w:rFonts w:ascii="Franklin Gothic Book" w:hAnsi="Franklin Gothic Book"/>
              </w:rPr>
            </w:pPr>
          </w:p>
        </w:tc>
        <w:tc>
          <w:tcPr>
            <w:tcW w:w="2067" w:type="dxa"/>
          </w:tcPr>
          <w:p w:rsidR="00063B39" w:rsidRPr="00206DCC" w:rsidRDefault="00063B39" w:rsidP="00063B39">
            <w:pPr>
              <w:jc w:val="both"/>
              <w:rPr>
                <w:rFonts w:ascii="Franklin Gothic Book" w:hAnsi="Franklin Gothic Book"/>
              </w:rPr>
            </w:pPr>
          </w:p>
        </w:tc>
        <w:tc>
          <w:tcPr>
            <w:tcW w:w="1567" w:type="dxa"/>
          </w:tcPr>
          <w:p w:rsidR="00063B39" w:rsidRPr="00206DCC" w:rsidRDefault="00063B39" w:rsidP="00063B39">
            <w:pPr>
              <w:jc w:val="both"/>
              <w:rPr>
                <w:rFonts w:ascii="Franklin Gothic Book" w:hAnsi="Franklin Gothic Book"/>
              </w:rPr>
            </w:pPr>
          </w:p>
        </w:tc>
      </w:tr>
      <w:tr w:rsidR="00063B39" w:rsidRPr="00206DCC" w:rsidTr="00063B39">
        <w:tc>
          <w:tcPr>
            <w:tcW w:w="1034" w:type="dxa"/>
          </w:tcPr>
          <w:p w:rsidR="00063B39" w:rsidRPr="00206DCC" w:rsidRDefault="00063B39" w:rsidP="00063B39">
            <w:pPr>
              <w:jc w:val="both"/>
              <w:rPr>
                <w:rFonts w:ascii="Franklin Gothic Book" w:hAnsi="Franklin Gothic Book"/>
              </w:rPr>
            </w:pPr>
            <w:r w:rsidRPr="00206DCC">
              <w:rPr>
                <w:rFonts w:ascii="Franklin Gothic Book" w:hAnsi="Franklin Gothic Book"/>
              </w:rPr>
              <w:t>2</w:t>
            </w:r>
          </w:p>
          <w:p w:rsidR="00063B39" w:rsidRPr="00206DCC" w:rsidRDefault="00063B39" w:rsidP="00063B39">
            <w:pPr>
              <w:jc w:val="both"/>
              <w:rPr>
                <w:rFonts w:ascii="Franklin Gothic Book" w:hAnsi="Franklin Gothic Book"/>
              </w:rPr>
            </w:pPr>
          </w:p>
          <w:p w:rsidR="00063B39" w:rsidRPr="00206DCC" w:rsidRDefault="00063B39" w:rsidP="00063B39">
            <w:pPr>
              <w:jc w:val="both"/>
              <w:rPr>
                <w:rFonts w:ascii="Franklin Gothic Book" w:hAnsi="Franklin Gothic Book"/>
              </w:rPr>
            </w:pPr>
          </w:p>
          <w:p w:rsidR="00063B39" w:rsidRPr="00206DCC" w:rsidRDefault="00063B39" w:rsidP="00063B39">
            <w:pPr>
              <w:jc w:val="both"/>
              <w:rPr>
                <w:rFonts w:ascii="Franklin Gothic Book" w:hAnsi="Franklin Gothic Book"/>
              </w:rPr>
            </w:pPr>
          </w:p>
          <w:p w:rsidR="00063B39" w:rsidRPr="00206DCC" w:rsidRDefault="00063B39" w:rsidP="00063B39">
            <w:pPr>
              <w:jc w:val="both"/>
              <w:rPr>
                <w:rFonts w:ascii="Franklin Gothic Book" w:hAnsi="Franklin Gothic Book"/>
              </w:rPr>
            </w:pPr>
          </w:p>
        </w:tc>
        <w:tc>
          <w:tcPr>
            <w:tcW w:w="2600" w:type="dxa"/>
          </w:tcPr>
          <w:p w:rsidR="00063B39" w:rsidRPr="00206DCC" w:rsidRDefault="00063B39" w:rsidP="00063B39">
            <w:pPr>
              <w:jc w:val="both"/>
              <w:rPr>
                <w:rFonts w:ascii="Franklin Gothic Book" w:hAnsi="Franklin Gothic Book"/>
              </w:rPr>
            </w:pPr>
          </w:p>
        </w:tc>
        <w:tc>
          <w:tcPr>
            <w:tcW w:w="1748" w:type="dxa"/>
          </w:tcPr>
          <w:p w:rsidR="00063B39" w:rsidRPr="00206DCC" w:rsidRDefault="00063B39" w:rsidP="00063B39">
            <w:pPr>
              <w:jc w:val="both"/>
              <w:rPr>
                <w:rFonts w:ascii="Franklin Gothic Book" w:hAnsi="Franklin Gothic Book"/>
              </w:rPr>
            </w:pPr>
          </w:p>
        </w:tc>
        <w:tc>
          <w:tcPr>
            <w:tcW w:w="2067" w:type="dxa"/>
          </w:tcPr>
          <w:p w:rsidR="00063B39" w:rsidRPr="00206DCC" w:rsidRDefault="00063B39" w:rsidP="00063B39">
            <w:pPr>
              <w:jc w:val="both"/>
              <w:rPr>
                <w:rFonts w:ascii="Franklin Gothic Book" w:hAnsi="Franklin Gothic Book"/>
              </w:rPr>
            </w:pPr>
          </w:p>
        </w:tc>
        <w:tc>
          <w:tcPr>
            <w:tcW w:w="1567" w:type="dxa"/>
          </w:tcPr>
          <w:p w:rsidR="00063B39" w:rsidRPr="00206DCC" w:rsidRDefault="00063B39" w:rsidP="00063B39">
            <w:pPr>
              <w:jc w:val="both"/>
              <w:rPr>
                <w:rFonts w:ascii="Franklin Gothic Book" w:hAnsi="Franklin Gothic Book"/>
              </w:rPr>
            </w:pPr>
          </w:p>
        </w:tc>
      </w:tr>
      <w:tr w:rsidR="00063B39" w:rsidRPr="00206DCC" w:rsidTr="00063B39">
        <w:tc>
          <w:tcPr>
            <w:tcW w:w="1034" w:type="dxa"/>
          </w:tcPr>
          <w:p w:rsidR="00063B39" w:rsidRDefault="00063B39" w:rsidP="00063B39">
            <w:pPr>
              <w:jc w:val="both"/>
              <w:rPr>
                <w:rFonts w:ascii="Franklin Gothic Book" w:hAnsi="Franklin Gothic Book"/>
              </w:rPr>
            </w:pPr>
            <w:r w:rsidRPr="00206DCC">
              <w:rPr>
                <w:rFonts w:ascii="Franklin Gothic Book" w:hAnsi="Franklin Gothic Book"/>
              </w:rPr>
              <w:t>3</w:t>
            </w:r>
          </w:p>
          <w:p w:rsidR="00206DCC" w:rsidRDefault="00206DCC" w:rsidP="00063B39">
            <w:pPr>
              <w:jc w:val="both"/>
              <w:rPr>
                <w:rFonts w:ascii="Franklin Gothic Book" w:hAnsi="Franklin Gothic Book"/>
              </w:rPr>
            </w:pPr>
          </w:p>
          <w:p w:rsidR="00206DCC" w:rsidRDefault="00206DCC"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tc>
        <w:tc>
          <w:tcPr>
            <w:tcW w:w="2600" w:type="dxa"/>
          </w:tcPr>
          <w:p w:rsidR="00063B39" w:rsidRPr="00206DCC" w:rsidRDefault="00063B39" w:rsidP="00063B39">
            <w:pPr>
              <w:jc w:val="both"/>
              <w:rPr>
                <w:rFonts w:ascii="Franklin Gothic Book" w:hAnsi="Franklin Gothic Book"/>
              </w:rPr>
            </w:pPr>
          </w:p>
        </w:tc>
        <w:tc>
          <w:tcPr>
            <w:tcW w:w="1748" w:type="dxa"/>
          </w:tcPr>
          <w:p w:rsidR="00063B39" w:rsidRPr="00206DCC" w:rsidRDefault="00063B39" w:rsidP="00063B39">
            <w:pPr>
              <w:jc w:val="both"/>
              <w:rPr>
                <w:rFonts w:ascii="Franklin Gothic Book" w:hAnsi="Franklin Gothic Book"/>
              </w:rPr>
            </w:pPr>
          </w:p>
        </w:tc>
        <w:tc>
          <w:tcPr>
            <w:tcW w:w="2067" w:type="dxa"/>
          </w:tcPr>
          <w:p w:rsidR="00063B39" w:rsidRPr="00206DCC" w:rsidRDefault="00063B39" w:rsidP="00063B39">
            <w:pPr>
              <w:jc w:val="both"/>
              <w:rPr>
                <w:rFonts w:ascii="Franklin Gothic Book" w:hAnsi="Franklin Gothic Book"/>
              </w:rPr>
            </w:pPr>
          </w:p>
        </w:tc>
        <w:tc>
          <w:tcPr>
            <w:tcW w:w="1567" w:type="dxa"/>
          </w:tcPr>
          <w:p w:rsidR="00063B39" w:rsidRPr="00206DCC" w:rsidRDefault="00063B39"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tc>
      </w:tr>
      <w:tr w:rsidR="00063B39" w:rsidRPr="00206DCC" w:rsidTr="00063B39">
        <w:tc>
          <w:tcPr>
            <w:tcW w:w="1034" w:type="dxa"/>
          </w:tcPr>
          <w:p w:rsidR="00063B39" w:rsidRPr="00206DCC" w:rsidRDefault="00063B39" w:rsidP="00063B39">
            <w:pPr>
              <w:jc w:val="both"/>
              <w:rPr>
                <w:rFonts w:ascii="Franklin Gothic Book" w:hAnsi="Franklin Gothic Book"/>
              </w:rPr>
            </w:pPr>
            <w:r w:rsidRPr="00206DCC">
              <w:rPr>
                <w:rFonts w:ascii="Franklin Gothic Book" w:hAnsi="Franklin Gothic Book"/>
              </w:rPr>
              <w:t>4</w:t>
            </w:r>
          </w:p>
        </w:tc>
        <w:tc>
          <w:tcPr>
            <w:tcW w:w="2600" w:type="dxa"/>
          </w:tcPr>
          <w:p w:rsidR="00063B39" w:rsidRPr="00206DCC" w:rsidRDefault="00063B39" w:rsidP="00063B39">
            <w:pPr>
              <w:jc w:val="both"/>
              <w:rPr>
                <w:rFonts w:ascii="Franklin Gothic Book" w:hAnsi="Franklin Gothic Book"/>
              </w:rPr>
            </w:pPr>
          </w:p>
        </w:tc>
        <w:tc>
          <w:tcPr>
            <w:tcW w:w="1748" w:type="dxa"/>
          </w:tcPr>
          <w:p w:rsidR="00063B39" w:rsidRPr="00206DCC" w:rsidRDefault="00063B39" w:rsidP="00063B39">
            <w:pPr>
              <w:jc w:val="both"/>
              <w:rPr>
                <w:rFonts w:ascii="Franklin Gothic Book" w:hAnsi="Franklin Gothic Book"/>
              </w:rPr>
            </w:pPr>
          </w:p>
        </w:tc>
        <w:tc>
          <w:tcPr>
            <w:tcW w:w="2067" w:type="dxa"/>
          </w:tcPr>
          <w:p w:rsidR="00063B39" w:rsidRPr="00206DCC" w:rsidRDefault="00063B39" w:rsidP="00063B39">
            <w:pPr>
              <w:jc w:val="both"/>
              <w:rPr>
                <w:rFonts w:ascii="Franklin Gothic Book" w:hAnsi="Franklin Gothic Book"/>
              </w:rPr>
            </w:pPr>
          </w:p>
        </w:tc>
        <w:tc>
          <w:tcPr>
            <w:tcW w:w="1567" w:type="dxa"/>
          </w:tcPr>
          <w:p w:rsidR="00063B39" w:rsidRPr="00206DCC" w:rsidRDefault="00063B39"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tc>
      </w:tr>
    </w:tbl>
    <w:p w:rsidR="00063B39" w:rsidRDefault="00063B39" w:rsidP="00063B39">
      <w:pPr>
        <w:jc w:val="both"/>
        <w:rPr>
          <w:rFonts w:ascii="Franklin Gothic Book" w:hAnsi="Franklin Gothic Book"/>
        </w:rPr>
      </w:pPr>
    </w:p>
    <w:p w:rsidR="00206DCC" w:rsidRPr="00206DCC" w:rsidRDefault="00206DCC" w:rsidP="00063B39">
      <w:pPr>
        <w:jc w:val="both"/>
        <w:rPr>
          <w:rFonts w:ascii="Franklin Gothic Book" w:hAnsi="Franklin Gothic Book"/>
        </w:rPr>
      </w:pPr>
    </w:p>
    <w:p w:rsidR="00063B39" w:rsidRDefault="00206DCC" w:rsidP="00206DCC">
      <w:pPr>
        <w:jc w:val="center"/>
        <w:rPr>
          <w:rFonts w:ascii="Franklin Gothic Book" w:hAnsi="Franklin Gothic Book"/>
          <w:b/>
        </w:rPr>
      </w:pPr>
      <w:r w:rsidRPr="00206DCC">
        <w:rPr>
          <w:rFonts w:ascii="Franklin Gothic Book" w:hAnsi="Franklin Gothic Book"/>
          <w:b/>
        </w:rPr>
        <w:lastRenderedPageBreak/>
        <w:t xml:space="preserve">CONDITIONS OF USE – PLEASE </w:t>
      </w:r>
      <w:r w:rsidR="005D4D0D">
        <w:rPr>
          <w:rFonts w:ascii="Franklin Gothic Book" w:hAnsi="Franklin Gothic Book"/>
          <w:b/>
        </w:rPr>
        <w:t>CROSS</w:t>
      </w:r>
      <w:r w:rsidRPr="00206DCC">
        <w:rPr>
          <w:rFonts w:ascii="Franklin Gothic Book" w:hAnsi="Franklin Gothic Book"/>
          <w:b/>
        </w:rPr>
        <w:t xml:space="preserve"> EVERY SENTENCE TO SHOW YOU HAVE READ AND AGREED</w:t>
      </w:r>
      <w:r w:rsidR="00BA57CE">
        <w:rPr>
          <w:rFonts w:ascii="Franklin Gothic Book" w:hAnsi="Franklin Gothic Book"/>
          <w:b/>
        </w:rPr>
        <w:t xml:space="preserve">. THESE FORMS NEED TO </w:t>
      </w:r>
      <w:proofErr w:type="gramStart"/>
      <w:r w:rsidR="00BA57CE">
        <w:rPr>
          <w:rFonts w:ascii="Franklin Gothic Book" w:hAnsi="Franklin Gothic Book"/>
          <w:b/>
        </w:rPr>
        <w:t>BE RETURNED</w:t>
      </w:r>
      <w:proofErr w:type="gramEnd"/>
      <w:r w:rsidR="00BA57CE">
        <w:rPr>
          <w:rFonts w:ascii="Franklin Gothic Book" w:hAnsi="Franklin Gothic Book"/>
          <w:b/>
        </w:rPr>
        <w:t xml:space="preserve"> AS SOON AS POSSIBLE PLEASE.</w:t>
      </w:r>
    </w:p>
    <w:p w:rsidR="00206DCC" w:rsidRDefault="00206DCC" w:rsidP="00206DCC">
      <w:pPr>
        <w:rPr>
          <w:rFonts w:ascii="Franklin Gothic Book" w:hAnsi="Franklin Gothic Book"/>
          <w:b/>
          <w:u w:val="single"/>
        </w:rPr>
      </w:pPr>
      <w:r w:rsidRPr="00206DCC">
        <w:rPr>
          <w:rFonts w:ascii="Franklin Gothic Book" w:hAnsi="Franklin Gothic Book"/>
          <w:b/>
          <w:u w:val="single"/>
        </w:rPr>
        <w:t>Provision</w:t>
      </w:r>
    </w:p>
    <w:p w:rsidR="00206DCC" w:rsidRPr="00173C5A" w:rsidRDefault="00206DCC" w:rsidP="00206DCC">
      <w:pPr>
        <w:pStyle w:val="ListParagraph"/>
        <w:numPr>
          <w:ilvl w:val="0"/>
          <w:numId w:val="1"/>
        </w:numPr>
        <w:rPr>
          <w:rFonts w:ascii="Franklin Gothic Book" w:hAnsi="Franklin Gothic Book"/>
        </w:rPr>
      </w:pPr>
      <w:r w:rsidRPr="00173C5A">
        <w:rPr>
          <w:rFonts w:ascii="Franklin Gothic Book" w:hAnsi="Franklin Gothic Book"/>
        </w:rPr>
        <w:t>I understand that the provision is childcare and not ‘school’.</w:t>
      </w:r>
    </w:p>
    <w:p w:rsidR="003F3324" w:rsidRDefault="00C1408D" w:rsidP="003F3324">
      <w:pPr>
        <w:pStyle w:val="ListParagraph"/>
        <w:numPr>
          <w:ilvl w:val="0"/>
          <w:numId w:val="1"/>
        </w:numPr>
        <w:rPr>
          <w:rFonts w:ascii="Franklin Gothic Book" w:hAnsi="Franklin Gothic Book"/>
        </w:rPr>
      </w:pPr>
      <w:r w:rsidRPr="00173C5A">
        <w:rPr>
          <w:rFonts w:ascii="Franklin Gothic Book" w:hAnsi="Franklin Gothic Book"/>
        </w:rPr>
        <w:t xml:space="preserve">I appreciate that should </w:t>
      </w:r>
      <w:r w:rsidR="003F3324">
        <w:rPr>
          <w:rFonts w:ascii="Franklin Gothic Book" w:hAnsi="Franklin Gothic Book"/>
        </w:rPr>
        <w:t xml:space="preserve">it become </w:t>
      </w:r>
      <w:r w:rsidRPr="00173C5A">
        <w:rPr>
          <w:rFonts w:ascii="Franklin Gothic Book" w:hAnsi="Franklin Gothic Book"/>
        </w:rPr>
        <w:t xml:space="preserve">impossible for Dane Royd School to staff the provision due to staff illness or self-isolation, then the childcare provision will cease with immediate effect. We will ensure that </w:t>
      </w:r>
      <w:proofErr w:type="gramStart"/>
      <w:r w:rsidRPr="00173C5A">
        <w:rPr>
          <w:rFonts w:ascii="Franklin Gothic Book" w:hAnsi="Franklin Gothic Book"/>
        </w:rPr>
        <w:t xml:space="preserve">you </w:t>
      </w:r>
      <w:r w:rsidR="00173C5A">
        <w:rPr>
          <w:rFonts w:ascii="Franklin Gothic Book" w:hAnsi="Franklin Gothic Book"/>
        </w:rPr>
        <w:t>are directed to alternative provision as greed by</w:t>
      </w:r>
      <w:r w:rsidR="003F3324">
        <w:rPr>
          <w:rFonts w:ascii="Franklin Gothic Book" w:hAnsi="Franklin Gothic Book"/>
        </w:rPr>
        <w:t xml:space="preserve"> the Local Authority</w:t>
      </w:r>
      <w:proofErr w:type="gramEnd"/>
      <w:r w:rsidR="003F3324">
        <w:rPr>
          <w:rFonts w:ascii="Franklin Gothic Book" w:hAnsi="Franklin Gothic Book"/>
        </w:rPr>
        <w:t>.</w:t>
      </w:r>
    </w:p>
    <w:p w:rsidR="00173C5A" w:rsidRPr="003F3324" w:rsidRDefault="00173C5A" w:rsidP="003F3324">
      <w:pPr>
        <w:pStyle w:val="ListParagraph"/>
        <w:numPr>
          <w:ilvl w:val="0"/>
          <w:numId w:val="1"/>
        </w:numPr>
        <w:rPr>
          <w:rFonts w:ascii="Franklin Gothic Book" w:hAnsi="Franklin Gothic Book"/>
        </w:rPr>
      </w:pPr>
      <w:r w:rsidRPr="003F3324">
        <w:rPr>
          <w:rFonts w:ascii="Franklin Gothic Book" w:hAnsi="Franklin Gothic Book"/>
        </w:rPr>
        <w:t xml:space="preserve">My child will </w:t>
      </w:r>
      <w:r w:rsidR="003F3324">
        <w:rPr>
          <w:rFonts w:ascii="Franklin Gothic Book" w:hAnsi="Franklin Gothic Book"/>
        </w:rPr>
        <w:t xml:space="preserve">enter and be </w:t>
      </w:r>
      <w:r w:rsidRPr="003F3324">
        <w:rPr>
          <w:rFonts w:ascii="Franklin Gothic Book" w:hAnsi="Franklin Gothic Book"/>
        </w:rPr>
        <w:t xml:space="preserve">collected </w:t>
      </w:r>
      <w:r w:rsidR="003F3324">
        <w:rPr>
          <w:rFonts w:ascii="Franklin Gothic Book" w:hAnsi="Franklin Gothic Book"/>
        </w:rPr>
        <w:t xml:space="preserve">from the specified areas as follows. </w:t>
      </w:r>
      <w:r w:rsidR="005D4D0D">
        <w:rPr>
          <w:rFonts w:ascii="Franklin Gothic Book" w:hAnsi="Franklin Gothic Book"/>
        </w:rPr>
        <w:t xml:space="preserve">EYFS &amp; </w:t>
      </w:r>
      <w:r w:rsidR="003F3324">
        <w:rPr>
          <w:rFonts w:ascii="Franklin Gothic Book" w:hAnsi="Franklin Gothic Book"/>
        </w:rPr>
        <w:t xml:space="preserve">Key Stage 1 from outside Nursery and Key Stage 2 from </w:t>
      </w:r>
      <w:proofErr w:type="gramStart"/>
      <w:r w:rsidR="003F3324">
        <w:rPr>
          <w:rFonts w:ascii="Franklin Gothic Book" w:hAnsi="Franklin Gothic Book"/>
        </w:rPr>
        <w:t>outside Extended</w:t>
      </w:r>
      <w:proofErr w:type="gramEnd"/>
      <w:r w:rsidR="003F3324">
        <w:rPr>
          <w:rFonts w:ascii="Franklin Gothic Book" w:hAnsi="Franklin Gothic Book"/>
        </w:rPr>
        <w:t xml:space="preserve"> Schools. Parents to stand 2 metres away from the door to minimise face to face contact with staff.</w:t>
      </w:r>
    </w:p>
    <w:p w:rsidR="00173C5A" w:rsidRDefault="005D4D0D" w:rsidP="00206DCC">
      <w:pPr>
        <w:pStyle w:val="ListParagraph"/>
        <w:numPr>
          <w:ilvl w:val="0"/>
          <w:numId w:val="1"/>
        </w:numPr>
        <w:rPr>
          <w:rFonts w:ascii="Franklin Gothic Book" w:hAnsi="Franklin Gothic Book"/>
        </w:rPr>
      </w:pPr>
      <w:r>
        <w:rPr>
          <w:rFonts w:ascii="Franklin Gothic Book" w:hAnsi="Franklin Gothic Book"/>
        </w:rPr>
        <w:t>I understand that no</w:t>
      </w:r>
      <w:r w:rsidR="00173C5A">
        <w:rPr>
          <w:rFonts w:ascii="Franklin Gothic Book" w:hAnsi="Franklin Gothic Book"/>
        </w:rPr>
        <w:t xml:space="preserve"> parent/ca</w:t>
      </w:r>
      <w:r w:rsidR="003F3324">
        <w:rPr>
          <w:rFonts w:ascii="Franklin Gothic Book" w:hAnsi="Franklin Gothic Book"/>
        </w:rPr>
        <w:t xml:space="preserve">rer will be allowed </w:t>
      </w:r>
      <w:r w:rsidR="00173C5A">
        <w:rPr>
          <w:rFonts w:ascii="Franklin Gothic Book" w:hAnsi="Franklin Gothic Book"/>
        </w:rPr>
        <w:t>into the building (unless in a medical emergency)</w:t>
      </w:r>
    </w:p>
    <w:p w:rsidR="006D0E79" w:rsidRPr="003F3324" w:rsidRDefault="00B57087" w:rsidP="00206DCC">
      <w:pPr>
        <w:pStyle w:val="ListParagraph"/>
        <w:numPr>
          <w:ilvl w:val="0"/>
          <w:numId w:val="1"/>
        </w:numPr>
        <w:rPr>
          <w:rFonts w:ascii="Franklin Gothic Book" w:hAnsi="Franklin Gothic Book"/>
          <w:b/>
          <w:i/>
        </w:rPr>
      </w:pPr>
      <w:r w:rsidRPr="003F3324">
        <w:rPr>
          <w:rFonts w:ascii="Franklin Gothic Book" w:hAnsi="Franklin Gothic Book"/>
        </w:rPr>
        <w:t xml:space="preserve">As our first point of contact is via email, we request </w:t>
      </w:r>
      <w:r w:rsidR="003F3324" w:rsidRPr="003F3324">
        <w:rPr>
          <w:rFonts w:ascii="Franklin Gothic Book" w:hAnsi="Franklin Gothic Book"/>
        </w:rPr>
        <w:t xml:space="preserve">all parents to </w:t>
      </w:r>
      <w:r w:rsidR="003F3324" w:rsidRPr="003F3324">
        <w:rPr>
          <w:rFonts w:ascii="Franklin Gothic Book" w:hAnsi="Franklin Gothic Book"/>
          <w:b/>
        </w:rPr>
        <w:t xml:space="preserve">OPT IN </w:t>
      </w:r>
      <w:r w:rsidR="003F3324" w:rsidRPr="003F3324">
        <w:rPr>
          <w:rFonts w:ascii="Franklin Gothic Book" w:hAnsi="Franklin Gothic Book"/>
        </w:rPr>
        <w:t>to a group Key/Critical worker</w:t>
      </w:r>
      <w:r w:rsidR="003F3324">
        <w:rPr>
          <w:rFonts w:ascii="Franklin Gothic Book" w:hAnsi="Franklin Gothic Book"/>
        </w:rPr>
        <w:t xml:space="preserve"> email system. </w:t>
      </w:r>
      <w:r w:rsidR="003F3324" w:rsidRPr="003F3324">
        <w:rPr>
          <w:rFonts w:ascii="Franklin Gothic Book" w:hAnsi="Franklin Gothic Book"/>
          <w:b/>
          <w:i/>
        </w:rPr>
        <w:t>By ticking/crossing this box, you are agreeing to this.</w:t>
      </w:r>
    </w:p>
    <w:p w:rsidR="00173C5A" w:rsidRPr="00192E2F" w:rsidRDefault="00173C5A" w:rsidP="00173C5A">
      <w:pPr>
        <w:rPr>
          <w:rFonts w:ascii="Franklin Gothic Book" w:hAnsi="Franklin Gothic Book"/>
          <w:b/>
          <w:u w:val="single"/>
        </w:rPr>
      </w:pPr>
      <w:r w:rsidRPr="00192E2F">
        <w:rPr>
          <w:rFonts w:ascii="Franklin Gothic Book" w:hAnsi="Franklin Gothic Book"/>
          <w:b/>
          <w:u w:val="single"/>
        </w:rPr>
        <w:t xml:space="preserve">Health risks </w:t>
      </w:r>
    </w:p>
    <w:p w:rsidR="00173C5A" w:rsidRDefault="00173C5A" w:rsidP="003F3324">
      <w:pPr>
        <w:pStyle w:val="ListParagraph"/>
        <w:numPr>
          <w:ilvl w:val="0"/>
          <w:numId w:val="2"/>
        </w:numPr>
        <w:jc w:val="both"/>
        <w:rPr>
          <w:rFonts w:ascii="Franklin Gothic Book" w:hAnsi="Franklin Gothic Book"/>
        </w:rPr>
      </w:pPr>
      <w:r>
        <w:rPr>
          <w:rFonts w:ascii="Franklin Gothic Book" w:hAnsi="Franklin Gothic Book"/>
        </w:rPr>
        <w:t>I understand that the school and parents</w:t>
      </w:r>
      <w:r w:rsidR="00477823">
        <w:rPr>
          <w:rFonts w:ascii="Franklin Gothic Book" w:hAnsi="Franklin Gothic Book"/>
        </w:rPr>
        <w:t>/</w:t>
      </w:r>
      <w:r>
        <w:rPr>
          <w:rFonts w:ascii="Franklin Gothic Book" w:hAnsi="Franklin Gothic Book"/>
        </w:rPr>
        <w:t>carers need to undertake as stringent practice as possible to reduce the risk of transmission of the virus.</w:t>
      </w:r>
    </w:p>
    <w:p w:rsidR="00173C5A" w:rsidRDefault="00477823" w:rsidP="003F3324">
      <w:pPr>
        <w:pStyle w:val="ListParagraph"/>
        <w:numPr>
          <w:ilvl w:val="0"/>
          <w:numId w:val="2"/>
        </w:numPr>
        <w:jc w:val="both"/>
        <w:rPr>
          <w:rFonts w:ascii="Franklin Gothic Book" w:hAnsi="Franklin Gothic Book"/>
        </w:rPr>
      </w:pPr>
      <w:r>
        <w:rPr>
          <w:rFonts w:ascii="Franklin Gothic Book" w:hAnsi="Franklin Gothic Book"/>
        </w:rPr>
        <w:t>I understand that the school is a childcare provision, and although the school will try their upmost to limit any contact, there is a risk that my child may have social contact with other children.</w:t>
      </w:r>
    </w:p>
    <w:p w:rsidR="00477823" w:rsidRDefault="00477823" w:rsidP="003F3324">
      <w:pPr>
        <w:pStyle w:val="ListParagraph"/>
        <w:numPr>
          <w:ilvl w:val="0"/>
          <w:numId w:val="2"/>
        </w:numPr>
        <w:jc w:val="both"/>
        <w:rPr>
          <w:rFonts w:ascii="Franklin Gothic Book" w:hAnsi="Franklin Gothic Book"/>
        </w:rPr>
      </w:pPr>
      <w:r>
        <w:rPr>
          <w:rFonts w:ascii="Franklin Gothic Book" w:hAnsi="Franklin Gothic Book"/>
        </w:rPr>
        <w:t>I understand that the adults working in school will try to adhere to the Public Health</w:t>
      </w:r>
      <w:r w:rsidR="005D4D0D">
        <w:rPr>
          <w:rFonts w:ascii="Franklin Gothic Book" w:hAnsi="Franklin Gothic Book"/>
        </w:rPr>
        <w:t xml:space="preserve"> England</w:t>
      </w:r>
      <w:r>
        <w:rPr>
          <w:rFonts w:ascii="Franklin Gothic Book" w:hAnsi="Franklin Gothic Book"/>
        </w:rPr>
        <w:t xml:space="preserve"> guidance and will always try to maintain social </w:t>
      </w:r>
      <w:proofErr w:type="gramStart"/>
      <w:r>
        <w:rPr>
          <w:rFonts w:ascii="Franklin Gothic Book" w:hAnsi="Franklin Gothic Book"/>
        </w:rPr>
        <w:t>distancing,</w:t>
      </w:r>
      <w:proofErr w:type="gramEnd"/>
      <w:r>
        <w:rPr>
          <w:rFonts w:ascii="Franklin Gothic Book" w:hAnsi="Franklin Gothic Book"/>
        </w:rPr>
        <w:t xml:space="preserve"> however, they are caring for children and may – at times- be working closer than 2 metres in distance from them. </w:t>
      </w:r>
    </w:p>
    <w:p w:rsidR="00477823" w:rsidRDefault="00477823" w:rsidP="003F3324">
      <w:pPr>
        <w:pStyle w:val="ListParagraph"/>
        <w:numPr>
          <w:ilvl w:val="0"/>
          <w:numId w:val="2"/>
        </w:numPr>
        <w:jc w:val="both"/>
        <w:rPr>
          <w:rFonts w:ascii="Franklin Gothic Book" w:hAnsi="Franklin Gothic Book"/>
        </w:rPr>
      </w:pPr>
      <w:r>
        <w:rPr>
          <w:rFonts w:ascii="Franklin Gothic Book" w:hAnsi="Franklin Gothic Book"/>
        </w:rPr>
        <w:t xml:space="preserve">I understand that whilst the school will endeavour to regularly clean the areas used and will engage in frequent </w:t>
      </w:r>
      <w:proofErr w:type="gramStart"/>
      <w:r>
        <w:rPr>
          <w:rFonts w:ascii="Franklin Gothic Book" w:hAnsi="Franklin Gothic Book"/>
        </w:rPr>
        <w:t>hand-washing</w:t>
      </w:r>
      <w:proofErr w:type="gramEnd"/>
      <w:r>
        <w:rPr>
          <w:rFonts w:ascii="Franklin Gothic Book" w:hAnsi="Franklin Gothic Book"/>
        </w:rPr>
        <w:t xml:space="preserve">, we are unable to guarantee a virus-free school. </w:t>
      </w:r>
    </w:p>
    <w:p w:rsidR="00477823" w:rsidRDefault="00477823" w:rsidP="003F3324">
      <w:pPr>
        <w:pStyle w:val="ListParagraph"/>
        <w:numPr>
          <w:ilvl w:val="0"/>
          <w:numId w:val="2"/>
        </w:numPr>
        <w:jc w:val="both"/>
        <w:rPr>
          <w:rFonts w:ascii="Franklin Gothic Book" w:hAnsi="Franklin Gothic Book"/>
        </w:rPr>
      </w:pPr>
      <w:r>
        <w:rPr>
          <w:rFonts w:ascii="Franklin Gothic Book" w:hAnsi="Franklin Gothic Book"/>
        </w:rPr>
        <w:t>I will ensure my child has high levels of hygiene and cleanliness to reduce the risk of transmission.</w:t>
      </w:r>
    </w:p>
    <w:p w:rsidR="00477823" w:rsidRPr="00192E2F" w:rsidRDefault="00477823" w:rsidP="00477823">
      <w:pPr>
        <w:rPr>
          <w:rFonts w:ascii="Franklin Gothic Book" w:hAnsi="Franklin Gothic Book"/>
          <w:b/>
          <w:u w:val="single"/>
        </w:rPr>
      </w:pPr>
      <w:r w:rsidRPr="00192E2F">
        <w:rPr>
          <w:rFonts w:ascii="Franklin Gothic Book" w:hAnsi="Franklin Gothic Book"/>
          <w:b/>
          <w:u w:val="single"/>
        </w:rPr>
        <w:t>Clothing/personal wear</w:t>
      </w:r>
    </w:p>
    <w:p w:rsidR="00477823" w:rsidRDefault="00477823" w:rsidP="003F3324">
      <w:pPr>
        <w:pStyle w:val="ListParagraph"/>
        <w:numPr>
          <w:ilvl w:val="0"/>
          <w:numId w:val="2"/>
        </w:numPr>
        <w:jc w:val="both"/>
        <w:rPr>
          <w:rFonts w:ascii="Franklin Gothic Book" w:hAnsi="Franklin Gothic Book"/>
        </w:rPr>
      </w:pPr>
      <w:r>
        <w:rPr>
          <w:rFonts w:ascii="Franklin Gothic Book" w:hAnsi="Franklin Gothic Book"/>
        </w:rPr>
        <w:t xml:space="preserve">I will endeavour to ensure that my child is wearing school uniform. They should bring a coat and PE kit. </w:t>
      </w:r>
    </w:p>
    <w:p w:rsidR="00477823" w:rsidRDefault="00477823" w:rsidP="003F3324">
      <w:pPr>
        <w:pStyle w:val="ListParagraph"/>
        <w:numPr>
          <w:ilvl w:val="0"/>
          <w:numId w:val="2"/>
        </w:numPr>
        <w:jc w:val="both"/>
        <w:rPr>
          <w:rFonts w:ascii="Franklin Gothic Book" w:hAnsi="Franklin Gothic Book"/>
        </w:rPr>
      </w:pPr>
      <w:r>
        <w:rPr>
          <w:rFonts w:ascii="Franklin Gothic Book" w:hAnsi="Franklin Gothic Book"/>
        </w:rPr>
        <w:t xml:space="preserve">Where practicable, my child will wear clean clothes to school each day (to reduce the risk of transmission) </w:t>
      </w:r>
    </w:p>
    <w:p w:rsidR="00477823" w:rsidRDefault="003F3324" w:rsidP="003F3324">
      <w:pPr>
        <w:pStyle w:val="ListParagraph"/>
        <w:numPr>
          <w:ilvl w:val="0"/>
          <w:numId w:val="2"/>
        </w:numPr>
        <w:jc w:val="both"/>
        <w:rPr>
          <w:rFonts w:ascii="Franklin Gothic Book" w:hAnsi="Franklin Gothic Book"/>
        </w:rPr>
      </w:pPr>
      <w:r>
        <w:rPr>
          <w:rFonts w:ascii="Franklin Gothic Book" w:hAnsi="Franklin Gothic Book"/>
        </w:rPr>
        <w:t>Any watches/jewellery</w:t>
      </w:r>
      <w:r w:rsidR="00477823">
        <w:rPr>
          <w:rFonts w:ascii="Franklin Gothic Book" w:hAnsi="Franklin Gothic Book"/>
        </w:rPr>
        <w:t xml:space="preserve"> are to be </w:t>
      </w:r>
      <w:proofErr w:type="gramStart"/>
      <w:r w:rsidR="00477823">
        <w:rPr>
          <w:rFonts w:ascii="Franklin Gothic Book" w:hAnsi="Franklin Gothic Book"/>
        </w:rPr>
        <w:t>removed</w:t>
      </w:r>
      <w:proofErr w:type="gramEnd"/>
      <w:r w:rsidR="00477823">
        <w:rPr>
          <w:rFonts w:ascii="Franklin Gothic Book" w:hAnsi="Franklin Gothic Book"/>
        </w:rPr>
        <w:t xml:space="preserve"> as the virus is known to live on objects for a number of hours. Guidance shows it is best practice to remove any unnecessary personal-wear. </w:t>
      </w:r>
    </w:p>
    <w:p w:rsidR="006D0E79" w:rsidRDefault="006D0E79" w:rsidP="003F3324">
      <w:pPr>
        <w:pStyle w:val="ListParagraph"/>
        <w:numPr>
          <w:ilvl w:val="0"/>
          <w:numId w:val="2"/>
        </w:numPr>
        <w:jc w:val="both"/>
        <w:rPr>
          <w:rFonts w:ascii="Franklin Gothic Book" w:hAnsi="Franklin Gothic Book"/>
        </w:rPr>
      </w:pPr>
      <w:r>
        <w:rPr>
          <w:rFonts w:ascii="Franklin Gothic Book" w:hAnsi="Franklin Gothic Book"/>
        </w:rPr>
        <w:t>My child will not bring any items in from home except necessary medication (handed to a member of staff on arrival) and their packed lunch if that is their choice of lunch.</w:t>
      </w:r>
    </w:p>
    <w:p w:rsidR="006D0E79" w:rsidRPr="00192E2F" w:rsidRDefault="006D0E79" w:rsidP="006D0E79">
      <w:pPr>
        <w:rPr>
          <w:rFonts w:ascii="Franklin Gothic Book" w:hAnsi="Franklin Gothic Book"/>
          <w:b/>
          <w:u w:val="single"/>
        </w:rPr>
      </w:pPr>
      <w:r w:rsidRPr="00192E2F">
        <w:rPr>
          <w:rFonts w:ascii="Franklin Gothic Book" w:hAnsi="Franklin Gothic Book"/>
          <w:b/>
          <w:u w:val="single"/>
        </w:rPr>
        <w:t xml:space="preserve">Medication/Illness </w:t>
      </w:r>
    </w:p>
    <w:p w:rsidR="006D0E79" w:rsidRDefault="006D0E79" w:rsidP="003F3324">
      <w:pPr>
        <w:pStyle w:val="ListParagraph"/>
        <w:numPr>
          <w:ilvl w:val="0"/>
          <w:numId w:val="3"/>
        </w:numPr>
        <w:jc w:val="both"/>
        <w:rPr>
          <w:rFonts w:ascii="Franklin Gothic Book" w:hAnsi="Franklin Gothic Book"/>
        </w:rPr>
      </w:pPr>
      <w:r>
        <w:rPr>
          <w:rFonts w:ascii="Franklin Gothic Book" w:hAnsi="Franklin Gothic Book"/>
        </w:rPr>
        <w:t xml:space="preserve">I will not bring my child to the school if they have any symptoms of the coronavirus or if anyone in the </w:t>
      </w:r>
      <w:r w:rsidR="00192E2F">
        <w:rPr>
          <w:rFonts w:ascii="Franklin Gothic Book" w:hAnsi="Franklin Gothic Book"/>
        </w:rPr>
        <w:t>household</w:t>
      </w:r>
      <w:r>
        <w:rPr>
          <w:rFonts w:ascii="Franklin Gothic Book" w:hAnsi="Franklin Gothic Book"/>
        </w:rPr>
        <w:t xml:space="preserve"> has sy</w:t>
      </w:r>
      <w:r w:rsidR="005D4D0D">
        <w:rPr>
          <w:rFonts w:ascii="Franklin Gothic Book" w:hAnsi="Franklin Gothic Book"/>
        </w:rPr>
        <w:t xml:space="preserve">mptoms. I will isolate my child and </w:t>
      </w:r>
      <w:r>
        <w:rPr>
          <w:rFonts w:ascii="Franklin Gothic Book" w:hAnsi="Franklin Gothic Book"/>
        </w:rPr>
        <w:t>household for the recommended time stated by Public Health England. (14 days)</w:t>
      </w:r>
    </w:p>
    <w:p w:rsidR="006D0E79" w:rsidRDefault="006D0E79" w:rsidP="003F3324">
      <w:pPr>
        <w:pStyle w:val="ListParagraph"/>
        <w:numPr>
          <w:ilvl w:val="0"/>
          <w:numId w:val="3"/>
        </w:numPr>
        <w:jc w:val="both"/>
        <w:rPr>
          <w:rFonts w:ascii="Franklin Gothic Book" w:hAnsi="Franklin Gothic Book"/>
        </w:rPr>
      </w:pPr>
      <w:r>
        <w:rPr>
          <w:rFonts w:ascii="Franklin Gothic Book" w:hAnsi="Franklin Gothic Book"/>
        </w:rPr>
        <w:t>If my child has any medication for asthma, allergies or any other conditions, I will ensure they have the correct medication with them every day with t</w:t>
      </w:r>
      <w:r w:rsidR="003F3324">
        <w:rPr>
          <w:rFonts w:ascii="Franklin Gothic Book" w:hAnsi="Franklin Gothic Book"/>
        </w:rPr>
        <w:t>heir name clearly written on. I</w:t>
      </w:r>
      <w:r>
        <w:rPr>
          <w:rFonts w:ascii="Franklin Gothic Book" w:hAnsi="Franklin Gothic Book"/>
        </w:rPr>
        <w:t xml:space="preserve"> understand that this medication </w:t>
      </w:r>
      <w:proofErr w:type="spellStart"/>
      <w:r>
        <w:rPr>
          <w:rFonts w:ascii="Franklin Gothic Book" w:hAnsi="Franklin Gothic Book"/>
        </w:rPr>
        <w:t>i</w:t>
      </w:r>
      <w:r w:rsidR="005D4D0D">
        <w:rPr>
          <w:rFonts w:ascii="Franklin Gothic Book" w:hAnsi="Franklin Gothic Book"/>
        </w:rPr>
        <w:t>w</w:t>
      </w:r>
      <w:r>
        <w:rPr>
          <w:rFonts w:ascii="Franklin Gothic Book" w:hAnsi="Franklin Gothic Book"/>
        </w:rPr>
        <w:t>ll</w:t>
      </w:r>
      <w:proofErr w:type="spellEnd"/>
      <w:r>
        <w:rPr>
          <w:rFonts w:ascii="Franklin Gothic Book" w:hAnsi="Franklin Gothic Book"/>
        </w:rPr>
        <w:t xml:space="preserve"> come home every day, (</w:t>
      </w:r>
      <w:proofErr w:type="spellStart"/>
      <w:r>
        <w:rPr>
          <w:rFonts w:ascii="Franklin Gothic Book" w:hAnsi="Franklin Gothic Book"/>
        </w:rPr>
        <w:t>incase</w:t>
      </w:r>
      <w:proofErr w:type="spellEnd"/>
      <w:r>
        <w:rPr>
          <w:rFonts w:ascii="Franklin Gothic Book" w:hAnsi="Franklin Gothic Book"/>
        </w:rPr>
        <w:t xml:space="preserve"> the school has to close). It is my responsibility to ensure the medication is in date.</w:t>
      </w:r>
    </w:p>
    <w:p w:rsidR="006D0E79" w:rsidRDefault="006D0E79" w:rsidP="003F3324">
      <w:pPr>
        <w:pStyle w:val="ListParagraph"/>
        <w:numPr>
          <w:ilvl w:val="0"/>
          <w:numId w:val="3"/>
        </w:numPr>
        <w:jc w:val="both"/>
        <w:rPr>
          <w:rFonts w:ascii="Franklin Gothic Book" w:hAnsi="Franklin Gothic Book"/>
        </w:rPr>
      </w:pPr>
      <w:r>
        <w:rPr>
          <w:rFonts w:ascii="Franklin Gothic Book" w:hAnsi="Franklin Gothic Book"/>
        </w:rPr>
        <w:lastRenderedPageBreak/>
        <w:t>I will inform</w:t>
      </w:r>
      <w:r w:rsidR="00192E2F">
        <w:rPr>
          <w:rFonts w:ascii="Franklin Gothic Book" w:hAnsi="Franklin Gothic Book"/>
        </w:rPr>
        <w:t xml:space="preserve"> </w:t>
      </w:r>
      <w:r>
        <w:rPr>
          <w:rFonts w:ascii="Franklin Gothic Book" w:hAnsi="Franklin Gothic Book"/>
        </w:rPr>
        <w:t xml:space="preserve">a member of staff on arrival </w:t>
      </w:r>
      <w:r w:rsidR="005D4D0D">
        <w:rPr>
          <w:rFonts w:ascii="Franklin Gothic Book" w:hAnsi="Franklin Gothic Book"/>
        </w:rPr>
        <w:t xml:space="preserve">of </w:t>
      </w:r>
      <w:r>
        <w:rPr>
          <w:rFonts w:ascii="Franklin Gothic Book" w:hAnsi="Franklin Gothic Book"/>
        </w:rPr>
        <w:t>any medication</w:t>
      </w:r>
      <w:r w:rsidR="003F3324">
        <w:rPr>
          <w:rFonts w:ascii="Franklin Gothic Book" w:hAnsi="Franklin Gothic Book"/>
        </w:rPr>
        <w:t xml:space="preserve"> given, </w:t>
      </w:r>
      <w:r>
        <w:rPr>
          <w:rFonts w:ascii="Franklin Gothic Book" w:hAnsi="Franklin Gothic Book"/>
        </w:rPr>
        <w:t>(</w:t>
      </w:r>
      <w:proofErr w:type="spellStart"/>
      <w:r>
        <w:rPr>
          <w:rFonts w:ascii="Franklin Gothic Book" w:hAnsi="Franklin Gothic Book"/>
        </w:rPr>
        <w:t>eg</w:t>
      </w:r>
      <w:proofErr w:type="spellEnd"/>
      <w:r>
        <w:rPr>
          <w:rFonts w:ascii="Franklin Gothic Book" w:hAnsi="Franklin Gothic Book"/>
        </w:rPr>
        <w:t xml:space="preserve"> </w:t>
      </w:r>
      <w:proofErr w:type="spellStart"/>
      <w:r>
        <w:rPr>
          <w:rFonts w:ascii="Franklin Gothic Book" w:hAnsi="Franklin Gothic Book"/>
        </w:rPr>
        <w:t>Calpol</w:t>
      </w:r>
      <w:proofErr w:type="spellEnd"/>
      <w:r>
        <w:rPr>
          <w:rFonts w:ascii="Franklin Gothic Book" w:hAnsi="Franklin Gothic Book"/>
        </w:rPr>
        <w:t xml:space="preserve">) </w:t>
      </w:r>
      <w:r w:rsidR="003F3324">
        <w:rPr>
          <w:rFonts w:ascii="Franklin Gothic Book" w:hAnsi="Franklin Gothic Book"/>
        </w:rPr>
        <w:t>before</w:t>
      </w:r>
      <w:r>
        <w:rPr>
          <w:rFonts w:ascii="Franklin Gothic Book" w:hAnsi="Franklin Gothic Book"/>
        </w:rPr>
        <w:t xml:space="preserve"> they come to school.</w:t>
      </w:r>
    </w:p>
    <w:p w:rsidR="00192E2F" w:rsidRDefault="00192E2F" w:rsidP="003F3324">
      <w:pPr>
        <w:pStyle w:val="ListParagraph"/>
        <w:numPr>
          <w:ilvl w:val="0"/>
          <w:numId w:val="3"/>
        </w:numPr>
        <w:jc w:val="both"/>
        <w:rPr>
          <w:rFonts w:ascii="Franklin Gothic Book" w:hAnsi="Franklin Gothic Book"/>
        </w:rPr>
      </w:pPr>
      <w:r>
        <w:rPr>
          <w:rFonts w:ascii="Franklin Gothic Book" w:hAnsi="Franklin Gothic Book"/>
        </w:rPr>
        <w:t xml:space="preserve">Children </w:t>
      </w:r>
      <w:proofErr w:type="gramStart"/>
      <w:r>
        <w:rPr>
          <w:rFonts w:ascii="Franklin Gothic Book" w:hAnsi="Franklin Gothic Book"/>
        </w:rPr>
        <w:t>are allowed</w:t>
      </w:r>
      <w:proofErr w:type="gramEnd"/>
      <w:r>
        <w:rPr>
          <w:rFonts w:ascii="Franklin Gothic Book" w:hAnsi="Franklin Gothic Book"/>
        </w:rPr>
        <w:t xml:space="preserve"> to bring their own hand sanitiser/moisturiser in to school. All individual items </w:t>
      </w:r>
      <w:proofErr w:type="gramStart"/>
      <w:r>
        <w:rPr>
          <w:rFonts w:ascii="Franklin Gothic Book" w:hAnsi="Franklin Gothic Book"/>
        </w:rPr>
        <w:t>must be clearly labelled</w:t>
      </w:r>
      <w:proofErr w:type="gramEnd"/>
      <w:r>
        <w:rPr>
          <w:rFonts w:ascii="Franklin Gothic Book" w:hAnsi="Franklin Gothic Book"/>
        </w:rPr>
        <w:t xml:space="preserve"> with your child’s name. </w:t>
      </w:r>
    </w:p>
    <w:p w:rsidR="00192E2F" w:rsidRPr="00192E2F" w:rsidRDefault="00192E2F" w:rsidP="003F3324">
      <w:pPr>
        <w:pStyle w:val="ListParagraph"/>
        <w:numPr>
          <w:ilvl w:val="0"/>
          <w:numId w:val="3"/>
        </w:numPr>
        <w:jc w:val="both"/>
        <w:rPr>
          <w:rFonts w:ascii="Franklin Gothic Book" w:hAnsi="Franklin Gothic Book"/>
        </w:rPr>
      </w:pPr>
      <w:r>
        <w:rPr>
          <w:rFonts w:ascii="Franklin Gothic Book" w:hAnsi="Franklin Gothic Book"/>
        </w:rPr>
        <w:t>I understand that if my child displays any symptoms listed in the Public Health</w:t>
      </w:r>
      <w:r w:rsidR="005D4D0D">
        <w:rPr>
          <w:rFonts w:ascii="Franklin Gothic Book" w:hAnsi="Franklin Gothic Book"/>
        </w:rPr>
        <w:t xml:space="preserve"> England</w:t>
      </w:r>
      <w:r>
        <w:rPr>
          <w:rFonts w:ascii="Franklin Gothic Book" w:hAnsi="Franklin Gothic Book"/>
        </w:rPr>
        <w:t xml:space="preserve"> guidance, (a dry, persistent cough and/or a temperature of 37.8 or above) they </w:t>
      </w:r>
      <w:proofErr w:type="gramStart"/>
      <w:r>
        <w:rPr>
          <w:rFonts w:ascii="Franklin Gothic Book" w:hAnsi="Franklin Gothic Book"/>
        </w:rPr>
        <w:t>will be asked</w:t>
      </w:r>
      <w:proofErr w:type="gramEnd"/>
      <w:r>
        <w:rPr>
          <w:rFonts w:ascii="Franklin Gothic Book" w:hAnsi="Franklin Gothic Book"/>
        </w:rPr>
        <w:t xml:space="preserve"> to sit in our ‘quiet room’ (isolation bay)</w:t>
      </w:r>
      <w:r w:rsidR="005D4D0D">
        <w:rPr>
          <w:rFonts w:ascii="Franklin Gothic Book" w:hAnsi="Franklin Gothic Book"/>
        </w:rPr>
        <w:t>.</w:t>
      </w:r>
      <w:r>
        <w:rPr>
          <w:rFonts w:ascii="Franklin Gothic Book" w:hAnsi="Franklin Gothic Book"/>
        </w:rPr>
        <w:t xml:space="preserve"> Your child will then need to be collected from the Year </w:t>
      </w:r>
      <w:r w:rsidR="003F3324">
        <w:rPr>
          <w:rFonts w:ascii="Franklin Gothic Book" w:hAnsi="Franklin Gothic Book"/>
        </w:rPr>
        <w:t>2</w:t>
      </w:r>
      <w:r>
        <w:rPr>
          <w:rFonts w:ascii="Franklin Gothic Book" w:hAnsi="Franklin Gothic Book"/>
        </w:rPr>
        <w:t xml:space="preserve"> classroom door. I </w:t>
      </w:r>
      <w:proofErr w:type="gramStart"/>
      <w:r>
        <w:rPr>
          <w:rFonts w:ascii="Franklin Gothic Book" w:hAnsi="Franklin Gothic Book"/>
        </w:rPr>
        <w:t>will be contacted and asked to collect them as soon as possible</w:t>
      </w:r>
      <w:proofErr w:type="gramEnd"/>
      <w:r>
        <w:rPr>
          <w:rFonts w:ascii="Franklin Gothic Book" w:hAnsi="Franklin Gothic Book"/>
        </w:rPr>
        <w:t xml:space="preserve">. If I </w:t>
      </w:r>
      <w:proofErr w:type="gramStart"/>
      <w:r>
        <w:rPr>
          <w:rFonts w:ascii="Franklin Gothic Book" w:hAnsi="Franklin Gothic Book"/>
        </w:rPr>
        <w:t>cannot be reached</w:t>
      </w:r>
      <w:proofErr w:type="gramEnd"/>
      <w:r>
        <w:rPr>
          <w:rFonts w:ascii="Franklin Gothic Book" w:hAnsi="Franklin Gothic Book"/>
        </w:rPr>
        <w:t xml:space="preserve">, the other contacts given will be called. I understand that the school staff will not have to prove or justify their decision about their illness. </w:t>
      </w:r>
    </w:p>
    <w:p w:rsidR="00192E2F" w:rsidRDefault="00192E2F" w:rsidP="003F3324">
      <w:pPr>
        <w:pStyle w:val="ListParagraph"/>
        <w:numPr>
          <w:ilvl w:val="0"/>
          <w:numId w:val="3"/>
        </w:numPr>
        <w:jc w:val="both"/>
        <w:rPr>
          <w:rFonts w:ascii="Franklin Gothic Book" w:hAnsi="Franklin Gothic Book"/>
        </w:rPr>
      </w:pPr>
      <w:r>
        <w:rPr>
          <w:rFonts w:ascii="Franklin Gothic Book" w:hAnsi="Franklin Gothic Book"/>
        </w:rPr>
        <w:t xml:space="preserve">I understand that if my child falls seriously ill, school staff will contact emergency services for assistance. </w:t>
      </w:r>
    </w:p>
    <w:p w:rsidR="00192E2F" w:rsidRDefault="00192E2F" w:rsidP="003F3324">
      <w:pPr>
        <w:jc w:val="both"/>
        <w:rPr>
          <w:rFonts w:ascii="Franklin Gothic Book" w:hAnsi="Franklin Gothic Book"/>
        </w:rPr>
      </w:pPr>
      <w:r>
        <w:rPr>
          <w:rFonts w:ascii="Franklin Gothic Book" w:hAnsi="Franklin Gothic Book"/>
        </w:rPr>
        <w:t>We are fully here to support all of our Key/Critical workers and their famili</w:t>
      </w:r>
      <w:r w:rsidR="003F3324">
        <w:rPr>
          <w:rFonts w:ascii="Franklin Gothic Book" w:hAnsi="Franklin Gothic Book"/>
        </w:rPr>
        <w:t>es in these uncertain times. Our</w:t>
      </w:r>
      <w:r>
        <w:rPr>
          <w:rFonts w:ascii="Franklin Gothic Book" w:hAnsi="Franklin Gothic Book"/>
        </w:rPr>
        <w:t xml:space="preserve"> main priority as a school is to keep children, staff and parents as safe as possible whilst on our premises,</w:t>
      </w:r>
    </w:p>
    <w:p w:rsidR="00192E2F" w:rsidRDefault="00192E2F" w:rsidP="003F3324">
      <w:pPr>
        <w:jc w:val="both"/>
        <w:rPr>
          <w:rFonts w:ascii="Franklin Gothic Book" w:hAnsi="Franklin Gothic Book"/>
        </w:rPr>
      </w:pPr>
      <w:r>
        <w:rPr>
          <w:rFonts w:ascii="Franklin Gothic Book" w:hAnsi="Franklin Gothic Book"/>
        </w:rPr>
        <w:t xml:space="preserve">Please note, these plans may change as the situation progresses and new/amended Government guidance </w:t>
      </w:r>
      <w:proofErr w:type="gramStart"/>
      <w:r>
        <w:rPr>
          <w:rFonts w:ascii="Franklin Gothic Book" w:hAnsi="Franklin Gothic Book"/>
        </w:rPr>
        <w:t>is released</w:t>
      </w:r>
      <w:proofErr w:type="gramEnd"/>
      <w:r>
        <w:rPr>
          <w:rFonts w:ascii="Franklin Gothic Book" w:hAnsi="Franklin Gothic Book"/>
        </w:rPr>
        <w:t xml:space="preserve">. This information </w:t>
      </w:r>
      <w:proofErr w:type="gramStart"/>
      <w:r>
        <w:rPr>
          <w:rFonts w:ascii="Franklin Gothic Book" w:hAnsi="Franklin Gothic Book"/>
        </w:rPr>
        <w:t>will be shared</w:t>
      </w:r>
      <w:proofErr w:type="gramEnd"/>
      <w:r>
        <w:rPr>
          <w:rFonts w:ascii="Franklin Gothic Book" w:hAnsi="Franklin Gothic Book"/>
        </w:rPr>
        <w:t xml:space="preserve"> via your email address shared on the registration form. </w:t>
      </w:r>
    </w:p>
    <w:p w:rsidR="00192E2F" w:rsidRDefault="00192E2F" w:rsidP="003F3324">
      <w:pPr>
        <w:jc w:val="both"/>
        <w:rPr>
          <w:rFonts w:ascii="Franklin Gothic Book" w:hAnsi="Franklin Gothic Book"/>
        </w:rPr>
      </w:pPr>
      <w:r>
        <w:rPr>
          <w:rFonts w:ascii="Franklin Gothic Book" w:hAnsi="Franklin Gothic Book"/>
        </w:rPr>
        <w:t>We thank you for your continued support and wish you and your families well in the coming weeks.</w:t>
      </w:r>
    </w:p>
    <w:p w:rsidR="00192E2F" w:rsidRDefault="00192E2F" w:rsidP="00192E2F">
      <w:pPr>
        <w:rPr>
          <w:rFonts w:ascii="Franklin Gothic Book" w:hAnsi="Franklin Gothic Book"/>
        </w:rPr>
      </w:pPr>
      <w:r>
        <w:rPr>
          <w:rFonts w:ascii="Franklin Gothic Book" w:hAnsi="Franklin Gothic Book"/>
        </w:rPr>
        <w:t>Yours Sincerely,</w:t>
      </w:r>
    </w:p>
    <w:p w:rsidR="00192E2F" w:rsidRPr="00192E2F" w:rsidRDefault="00192E2F" w:rsidP="00192E2F">
      <w:pPr>
        <w:rPr>
          <w:rFonts w:ascii="Franklin Gothic Book" w:hAnsi="Franklin Gothic Book"/>
        </w:rPr>
      </w:pPr>
      <w:r>
        <w:rPr>
          <w:rFonts w:ascii="Franklin Gothic Book" w:hAnsi="Franklin Gothic Book"/>
        </w:rPr>
        <w:t xml:space="preserve">The Senior Leadership Team </w:t>
      </w:r>
    </w:p>
    <w:p w:rsidR="00477823" w:rsidRPr="00477823" w:rsidRDefault="00477823" w:rsidP="00477823">
      <w:pPr>
        <w:rPr>
          <w:rFonts w:ascii="Franklin Gothic Book" w:hAnsi="Franklin Gothic Book"/>
        </w:rPr>
      </w:pPr>
    </w:p>
    <w:p w:rsidR="00477823" w:rsidRPr="00477823" w:rsidRDefault="00477823" w:rsidP="00477823">
      <w:pPr>
        <w:rPr>
          <w:rFonts w:ascii="Franklin Gothic Book" w:hAnsi="Franklin Gothic Book"/>
        </w:rPr>
      </w:pPr>
    </w:p>
    <w:p w:rsidR="00173C5A" w:rsidRPr="00173C5A" w:rsidRDefault="00173C5A" w:rsidP="00173C5A">
      <w:pPr>
        <w:rPr>
          <w:rFonts w:ascii="Franklin Gothic Book" w:hAnsi="Franklin Gothic Book"/>
        </w:rPr>
      </w:pPr>
    </w:p>
    <w:p w:rsidR="00206DCC" w:rsidRPr="00206DCC" w:rsidRDefault="00206DCC" w:rsidP="00206DCC">
      <w:pPr>
        <w:jc w:val="center"/>
        <w:rPr>
          <w:rFonts w:ascii="Franklin Gothic Book" w:hAnsi="Franklin Gothic Book"/>
          <w:b/>
        </w:rPr>
      </w:pPr>
    </w:p>
    <w:p w:rsidR="00206DCC" w:rsidRPr="00063B39" w:rsidRDefault="00206DCC" w:rsidP="00206DCC">
      <w:pPr>
        <w:rPr>
          <w:rFonts w:ascii="Comic Sans MS" w:hAnsi="Comic Sans MS"/>
        </w:rPr>
      </w:pPr>
    </w:p>
    <w:p w:rsidR="00063B39" w:rsidRDefault="00063B39"/>
    <w:sectPr w:rsidR="00063B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DB" w:rsidRDefault="00BD66DB" w:rsidP="00BD66DB">
      <w:pPr>
        <w:spacing w:after="0" w:line="240" w:lineRule="auto"/>
      </w:pPr>
      <w:r>
        <w:separator/>
      </w:r>
    </w:p>
  </w:endnote>
  <w:endnote w:type="continuationSeparator" w:id="0">
    <w:p w:rsidR="00BD66DB" w:rsidRDefault="00BD66DB" w:rsidP="00BD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DB" w:rsidRDefault="00BD66DB" w:rsidP="00BD66DB">
      <w:pPr>
        <w:spacing w:after="0" w:line="240" w:lineRule="auto"/>
      </w:pPr>
      <w:r>
        <w:separator/>
      </w:r>
    </w:p>
  </w:footnote>
  <w:footnote w:type="continuationSeparator" w:id="0">
    <w:p w:rsidR="00BD66DB" w:rsidRDefault="00BD66DB" w:rsidP="00BD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DB" w:rsidRDefault="00BD66DB">
    <w:pPr>
      <w:pStyle w:val="Header"/>
    </w:pPr>
  </w:p>
  <w:p w:rsidR="00BD66DB" w:rsidRDefault="00BD6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660F"/>
    <w:multiLevelType w:val="hybridMultilevel"/>
    <w:tmpl w:val="45B0FB8E"/>
    <w:lvl w:ilvl="0" w:tplc="3E409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15516"/>
    <w:multiLevelType w:val="hybridMultilevel"/>
    <w:tmpl w:val="0B306A92"/>
    <w:lvl w:ilvl="0" w:tplc="3E409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872EA"/>
    <w:multiLevelType w:val="hybridMultilevel"/>
    <w:tmpl w:val="74B00642"/>
    <w:lvl w:ilvl="0" w:tplc="3E409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88"/>
    <w:rsid w:val="00063B39"/>
    <w:rsid w:val="00173C5A"/>
    <w:rsid w:val="00192E2F"/>
    <w:rsid w:val="00206DCC"/>
    <w:rsid w:val="003F3324"/>
    <w:rsid w:val="00444858"/>
    <w:rsid w:val="00477823"/>
    <w:rsid w:val="005D4D0D"/>
    <w:rsid w:val="006D0E79"/>
    <w:rsid w:val="00790F88"/>
    <w:rsid w:val="008C1DA7"/>
    <w:rsid w:val="00B57087"/>
    <w:rsid w:val="00BA57CE"/>
    <w:rsid w:val="00BB4924"/>
    <w:rsid w:val="00BD66DB"/>
    <w:rsid w:val="00C1408D"/>
    <w:rsid w:val="00D0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B83D3"/>
  <w15:chartTrackingRefBased/>
  <w15:docId w15:val="{C81BE5ED-D3A8-4878-9D6F-51F14692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DCC"/>
    <w:pPr>
      <w:ind w:left="720"/>
      <w:contextualSpacing/>
    </w:pPr>
  </w:style>
  <w:style w:type="paragraph" w:styleId="Header">
    <w:name w:val="header"/>
    <w:basedOn w:val="Normal"/>
    <w:link w:val="HeaderChar"/>
    <w:uiPriority w:val="99"/>
    <w:unhideWhenUsed/>
    <w:rsid w:val="00BD6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6DB"/>
  </w:style>
  <w:style w:type="paragraph" w:styleId="Footer">
    <w:name w:val="footer"/>
    <w:basedOn w:val="Normal"/>
    <w:link w:val="FooterChar"/>
    <w:uiPriority w:val="99"/>
    <w:unhideWhenUsed/>
    <w:rsid w:val="00BD6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Kendall</dc:creator>
  <cp:keywords/>
  <dc:description/>
  <cp:lastModifiedBy>Clare Kelly</cp:lastModifiedBy>
  <cp:revision>2</cp:revision>
  <dcterms:created xsi:type="dcterms:W3CDTF">2020-03-23T14:24:00Z</dcterms:created>
  <dcterms:modified xsi:type="dcterms:W3CDTF">2020-03-23T14:24:00Z</dcterms:modified>
</cp:coreProperties>
</file>